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1B7" w:rsidRDefault="002541B7" w:rsidP="002541B7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ОТЧЕТ</w:t>
      </w:r>
    </w:p>
    <w:p w:rsidR="00582A6E" w:rsidRDefault="00582A6E" w:rsidP="002541B7">
      <w:pPr>
        <w:pStyle w:val="Standard"/>
        <w:jc w:val="center"/>
        <w:rPr>
          <w:rFonts w:cs="Times New Roman"/>
          <w:lang w:val="ru-RU"/>
        </w:rPr>
      </w:pPr>
    </w:p>
    <w:p w:rsidR="002541B7" w:rsidRDefault="002541B7" w:rsidP="002541B7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 xml:space="preserve">об исполнении Плана мероприятий по реализации в 2022-2025 годах Стратегии государственной национальной политики </w:t>
      </w:r>
    </w:p>
    <w:p w:rsidR="002541B7" w:rsidRDefault="002541B7" w:rsidP="002541B7">
      <w:pPr>
        <w:pStyle w:val="Standard"/>
        <w:jc w:val="center"/>
        <w:rPr>
          <w:rFonts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>Российской Федерации на период до 2025 года в муниципальном образовании «Краснопартизанское сельское поселение»</w:t>
      </w:r>
    </w:p>
    <w:p w:rsidR="002541B7" w:rsidRDefault="002541B7" w:rsidP="002541B7">
      <w:pPr>
        <w:pStyle w:val="Standard"/>
        <w:jc w:val="center"/>
        <w:rPr>
          <w:rFonts w:eastAsia="Times New Roman" w:cs="Times New Roman"/>
          <w:b/>
          <w:bCs/>
          <w:lang w:val="ru-RU"/>
        </w:rPr>
      </w:pPr>
      <w:r>
        <w:rPr>
          <w:rFonts w:cs="Times New Roman"/>
          <w:b/>
          <w:bCs/>
          <w:lang w:val="ru-RU"/>
        </w:rPr>
        <w:t xml:space="preserve">за </w:t>
      </w:r>
      <w:r w:rsidR="006D06C1">
        <w:rPr>
          <w:rFonts w:cs="Times New Roman"/>
          <w:b/>
          <w:bCs/>
          <w:lang w:val="ru-RU"/>
        </w:rPr>
        <w:t>4</w:t>
      </w:r>
      <w:r w:rsidR="0042728C">
        <w:rPr>
          <w:rFonts w:cs="Times New Roman"/>
          <w:b/>
          <w:bCs/>
          <w:lang w:val="ru-RU"/>
        </w:rPr>
        <w:t xml:space="preserve"> квартал 202</w:t>
      </w:r>
      <w:r w:rsidR="0042728C">
        <w:rPr>
          <w:rFonts w:cs="Times New Roman"/>
          <w:b/>
          <w:bCs/>
        </w:rPr>
        <w:t>4</w:t>
      </w:r>
      <w:r>
        <w:rPr>
          <w:rFonts w:cs="Times New Roman"/>
          <w:b/>
          <w:bCs/>
          <w:lang w:val="ru-RU"/>
        </w:rPr>
        <w:t xml:space="preserve"> года</w:t>
      </w:r>
      <w:r>
        <w:rPr>
          <w:rFonts w:eastAsia="Times New Roman" w:cs="Times New Roman"/>
          <w:b/>
          <w:bCs/>
          <w:lang w:val="ru-RU"/>
        </w:rPr>
        <w:t xml:space="preserve"> </w:t>
      </w:r>
    </w:p>
    <w:p w:rsidR="00582A6E" w:rsidRDefault="00582A6E" w:rsidP="002541B7">
      <w:pPr>
        <w:pStyle w:val="Standard"/>
        <w:jc w:val="center"/>
        <w:rPr>
          <w:rFonts w:eastAsia="Times New Roman" w:cs="Times New Roman"/>
          <w:b/>
          <w:bCs/>
          <w:lang w:val="ru-RU"/>
        </w:rPr>
      </w:pPr>
    </w:p>
    <w:p w:rsidR="00582A6E" w:rsidRDefault="00582A6E" w:rsidP="002541B7">
      <w:pPr>
        <w:pStyle w:val="Standard"/>
        <w:jc w:val="center"/>
        <w:rPr>
          <w:rFonts w:cs="Times New Roman"/>
          <w:lang w:val="ru-RU"/>
        </w:rPr>
      </w:pPr>
    </w:p>
    <w:tbl>
      <w:tblPr>
        <w:tblStyle w:val="a3"/>
        <w:tblW w:w="1502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709"/>
        <w:gridCol w:w="40"/>
        <w:gridCol w:w="2937"/>
        <w:gridCol w:w="1276"/>
        <w:gridCol w:w="142"/>
        <w:gridCol w:w="2126"/>
        <w:gridCol w:w="3544"/>
        <w:gridCol w:w="2977"/>
        <w:gridCol w:w="1266"/>
        <w:gridCol w:w="9"/>
      </w:tblGrid>
      <w:tr w:rsidR="002541B7" w:rsidRPr="00D72B02" w:rsidTr="00582A6E">
        <w:trPr>
          <w:trHeight w:val="145"/>
        </w:trPr>
        <w:tc>
          <w:tcPr>
            <w:tcW w:w="749" w:type="dxa"/>
            <w:gridSpan w:val="2"/>
            <w:hideMark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eastAsia="Times New Roman" w:hAnsi="Times New Roman"/>
              </w:rPr>
              <w:t>№</w:t>
            </w:r>
          </w:p>
        </w:tc>
        <w:tc>
          <w:tcPr>
            <w:tcW w:w="2937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276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268" w:type="dxa"/>
            <w:gridSpan w:val="2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3544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Цель и задачи мероприятия </w:t>
            </w:r>
          </w:p>
        </w:tc>
        <w:tc>
          <w:tcPr>
            <w:tcW w:w="2977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Результат мероприятия (краткое описание)</w:t>
            </w:r>
          </w:p>
        </w:tc>
        <w:tc>
          <w:tcPr>
            <w:tcW w:w="1275" w:type="dxa"/>
            <w:gridSpan w:val="2"/>
            <w:hideMark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</w:rPr>
            </w:pPr>
            <w:r w:rsidRPr="00D72B02">
              <w:rPr>
                <w:rFonts w:ascii="Times New Roman" w:hAnsi="Times New Roman"/>
              </w:rPr>
              <w:t>Охват участников и зрителей</w:t>
            </w:r>
          </w:p>
        </w:tc>
      </w:tr>
      <w:tr w:rsidR="002541B7" w:rsidRPr="00D72B02" w:rsidTr="00582A6E">
        <w:trPr>
          <w:trHeight w:val="145"/>
        </w:trPr>
        <w:tc>
          <w:tcPr>
            <w:tcW w:w="15026" w:type="dxa"/>
            <w:gridSpan w:val="10"/>
            <w:hideMark/>
          </w:tcPr>
          <w:p w:rsidR="00582A6E" w:rsidRDefault="00582A6E" w:rsidP="00582A6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82A6E" w:rsidRDefault="002541B7" w:rsidP="00582A6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I</w:t>
            </w:r>
            <w:r w:rsidRPr="00582A6E">
              <w:rPr>
                <w:rFonts w:ascii="Times New Roman" w:hAnsi="Times New Roman"/>
                <w:b/>
                <w:bCs/>
                <w:sz w:val="24"/>
                <w:szCs w:val="24"/>
              </w:rPr>
              <w:t>.Обеспечение равноправия граждан и реализации их конституционных прав</w:t>
            </w:r>
          </w:p>
          <w:p w:rsidR="00582A6E" w:rsidRPr="00582A6E" w:rsidRDefault="00582A6E" w:rsidP="00582A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541B7" w:rsidRPr="00D72B02" w:rsidTr="00582A6E">
        <w:trPr>
          <w:trHeight w:val="145"/>
        </w:trPr>
        <w:tc>
          <w:tcPr>
            <w:tcW w:w="749" w:type="dxa"/>
            <w:gridSpan w:val="2"/>
            <w:hideMark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  <w:b/>
              </w:rPr>
            </w:pPr>
            <w:r w:rsidRPr="00D72B02">
              <w:rPr>
                <w:rFonts w:ascii="Times New Roman" w:hAnsi="Times New Roman"/>
                <w:b/>
                <w:lang w:val="en-US"/>
              </w:rPr>
              <w:t>1.</w:t>
            </w:r>
          </w:p>
        </w:tc>
        <w:tc>
          <w:tcPr>
            <w:tcW w:w="2937" w:type="dxa"/>
            <w:hideMark/>
          </w:tcPr>
          <w:p w:rsidR="002541B7" w:rsidRPr="00582A6E" w:rsidRDefault="002541B7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 же других обстоятельствах, в том числе при приеме на работу, при замещении должностей муниципальной службы, при формировании кадрового резерва на муниципальном уровне.</w:t>
            </w:r>
          </w:p>
        </w:tc>
        <w:tc>
          <w:tcPr>
            <w:tcW w:w="1418" w:type="dxa"/>
            <w:gridSpan w:val="2"/>
            <w:hideMark/>
          </w:tcPr>
          <w:p w:rsidR="002541B7" w:rsidRPr="00582A6E" w:rsidRDefault="0042728C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r w:rsidR="002541B7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6" w:type="dxa"/>
            <w:hideMark/>
          </w:tcPr>
          <w:p w:rsidR="002541B7" w:rsidRPr="00582A6E" w:rsidRDefault="002541B7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 Краснопартизанского сельского поселения</w:t>
            </w:r>
          </w:p>
        </w:tc>
        <w:tc>
          <w:tcPr>
            <w:tcW w:w="3544" w:type="dxa"/>
            <w:hideMark/>
          </w:tcPr>
          <w:p w:rsidR="00582A6E" w:rsidRDefault="002541B7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Обеспечение реализации прав и свобод человека и гражданина независимо от расы, национальности, языка, происхождения, имущественного или должностного положения, места жительства, отношения к религии, убеждений, принадлежности к общественным объединениям, а также других обязательств при приеме на работу, замещении должностей муниципальной службы, </w:t>
            </w:r>
          </w:p>
          <w:p w:rsidR="002541B7" w:rsidRDefault="002541B7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формировании кадрового резерва; принятие мер по недопущению дискриминации по признаку национальной принадлежности при осуществлении органами местного самоуправления своей деятельности</w:t>
            </w:r>
            <w:r w:rsidR="00582A6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82A6E" w:rsidRPr="00582A6E" w:rsidRDefault="00582A6E" w:rsidP="00DD5BBF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hideMark/>
          </w:tcPr>
          <w:p w:rsidR="002541B7" w:rsidRPr="00582A6E" w:rsidRDefault="002541B7" w:rsidP="006D06C1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="006D06C1"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="0042728C">
              <w:rPr>
                <w:rFonts w:ascii="Times New Roman" w:hAnsi="Times New Roman"/>
                <w:sz w:val="24"/>
                <w:szCs w:val="24"/>
              </w:rPr>
              <w:t>квартале 2024</w:t>
            </w:r>
            <w:r w:rsidRPr="00582A6E">
              <w:rPr>
                <w:rFonts w:ascii="Times New Roman" w:hAnsi="Times New Roman"/>
                <w:sz w:val="24"/>
                <w:szCs w:val="24"/>
              </w:rPr>
              <w:t xml:space="preserve"> года  обращений граждан не поступало</w:t>
            </w:r>
          </w:p>
        </w:tc>
        <w:tc>
          <w:tcPr>
            <w:tcW w:w="1275" w:type="dxa"/>
            <w:gridSpan w:val="2"/>
          </w:tcPr>
          <w:p w:rsidR="002541B7" w:rsidRPr="00D72B02" w:rsidRDefault="002541B7" w:rsidP="00DD5BBF">
            <w:pPr>
              <w:jc w:val="center"/>
              <w:rPr>
                <w:rFonts w:ascii="Times New Roman" w:hAnsi="Times New Roman"/>
              </w:rPr>
            </w:pPr>
          </w:p>
        </w:tc>
      </w:tr>
      <w:tr w:rsidR="00F3381D" w:rsidRPr="00D72B02" w:rsidTr="00582A6E">
        <w:trPr>
          <w:trHeight w:val="145"/>
        </w:trPr>
        <w:tc>
          <w:tcPr>
            <w:tcW w:w="15026" w:type="dxa"/>
            <w:gridSpan w:val="10"/>
          </w:tcPr>
          <w:p w:rsidR="00582A6E" w:rsidRDefault="00582A6E" w:rsidP="00582A6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963FEB" w:rsidRDefault="00F3381D" w:rsidP="00582A6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lastRenderedPageBreak/>
              <w:t>II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 w:rsidR="00963FEB" w:rsidRPr="00582A6E">
              <w:rPr>
                <w:rFonts w:ascii="Times New Roman" w:hAnsi="Times New Roman"/>
                <w:b/>
                <w:bCs/>
                <w:sz w:val="24"/>
                <w:szCs w:val="24"/>
              </w:rPr>
              <w:t>Обеспечение межнационального мира и согласия, гармонизации межнациональных (межэтнических) отношений</w:t>
            </w:r>
          </w:p>
          <w:p w:rsidR="00582A6E" w:rsidRPr="00582A6E" w:rsidRDefault="00582A6E" w:rsidP="00582A6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63FEB" w:rsidRPr="00D72B02" w:rsidTr="00582A6E">
        <w:trPr>
          <w:trHeight w:val="145"/>
        </w:trPr>
        <w:tc>
          <w:tcPr>
            <w:tcW w:w="749" w:type="dxa"/>
            <w:gridSpan w:val="2"/>
          </w:tcPr>
          <w:p w:rsidR="00963FEB" w:rsidRDefault="00963FEB" w:rsidP="00DD5BBF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2.1.2</w:t>
            </w:r>
          </w:p>
        </w:tc>
        <w:tc>
          <w:tcPr>
            <w:tcW w:w="2937" w:type="dxa"/>
          </w:tcPr>
          <w:p w:rsidR="00B92F85" w:rsidRDefault="00B92F85" w:rsidP="00B92F85">
            <w:pPr>
              <w:rPr>
                <w:sz w:val="24"/>
                <w:szCs w:val="24"/>
              </w:rPr>
            </w:pPr>
            <w:r w:rsidRPr="00B92F85">
              <w:rPr>
                <w:sz w:val="24"/>
                <w:szCs w:val="24"/>
              </w:rPr>
              <w:t>фестиваль национальных культур «Мы вместе»;</w:t>
            </w:r>
            <w:r>
              <w:rPr>
                <w:sz w:val="24"/>
                <w:szCs w:val="24"/>
              </w:rPr>
              <w:t xml:space="preserve"> </w:t>
            </w:r>
            <w:r w:rsidRPr="00B92F85">
              <w:rPr>
                <w:sz w:val="24"/>
                <w:szCs w:val="24"/>
              </w:rPr>
              <w:t xml:space="preserve">«День народного единства»; </w:t>
            </w:r>
          </w:p>
          <w:p w:rsidR="00963FEB" w:rsidRPr="00B92F85" w:rsidRDefault="00963FEB" w:rsidP="00B92F8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963FEB" w:rsidRPr="0042728C" w:rsidRDefault="0042728C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42728C">
              <w:rPr>
                <w:rFonts w:ascii="Times New Roman" w:hAnsi="Times New Roman"/>
                <w:sz w:val="24"/>
                <w:szCs w:val="24"/>
              </w:rPr>
              <w:t>31.10.2024</w:t>
            </w:r>
            <w:r w:rsidR="00B92F85" w:rsidRPr="0042728C">
              <w:rPr>
                <w:rFonts w:ascii="Times New Roman" w:hAnsi="Times New Roman"/>
                <w:sz w:val="24"/>
                <w:szCs w:val="24"/>
              </w:rPr>
              <w:t>г</w:t>
            </w:r>
            <w:r w:rsidR="00383E06" w:rsidRPr="0042728C">
              <w:rPr>
                <w:rFonts w:ascii="Times New Roman" w:hAnsi="Times New Roman"/>
                <w:sz w:val="24"/>
                <w:szCs w:val="24"/>
              </w:rPr>
              <w:t>04.11</w:t>
            </w:r>
            <w:r w:rsidRPr="0042728C">
              <w:rPr>
                <w:rFonts w:ascii="Times New Roman" w:hAnsi="Times New Roman"/>
                <w:sz w:val="24"/>
                <w:szCs w:val="24"/>
              </w:rPr>
              <w:t>.2024</w:t>
            </w:r>
            <w:r w:rsidR="00963FEB" w:rsidRPr="0042728C">
              <w:rPr>
                <w:rFonts w:ascii="Times New Roman" w:hAnsi="Times New Roman"/>
                <w:sz w:val="24"/>
                <w:szCs w:val="24"/>
              </w:rPr>
              <w:t>г</w:t>
            </w:r>
          </w:p>
          <w:p w:rsidR="00963FEB" w:rsidRPr="00582A6E" w:rsidRDefault="00963FEB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963FEB" w:rsidRPr="00582A6E" w:rsidRDefault="00963FEB" w:rsidP="00383E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МКУК «Краснопартизанский </w:t>
            </w:r>
            <w:bookmarkStart w:id="0" w:name="_GoBack"/>
            <w:bookmarkEnd w:id="0"/>
            <w:r w:rsidRPr="00582A6E">
              <w:rPr>
                <w:rFonts w:ascii="Times New Roman" w:hAnsi="Times New Roman"/>
                <w:sz w:val="24"/>
                <w:szCs w:val="24"/>
              </w:rPr>
              <w:t xml:space="preserve">СДК»,  </w:t>
            </w:r>
          </w:p>
        </w:tc>
        <w:tc>
          <w:tcPr>
            <w:tcW w:w="3544" w:type="dxa"/>
          </w:tcPr>
          <w:p w:rsidR="00963FEB" w:rsidRPr="00582A6E" w:rsidRDefault="00D66653" w:rsidP="00E63D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66653">
              <w:rPr>
                <w:rFonts w:ascii="Times New Roman" w:hAnsi="Times New Roman"/>
                <w:sz w:val="24"/>
                <w:szCs w:val="24"/>
              </w:rPr>
              <w:t xml:space="preserve">Сохранение и </w:t>
            </w:r>
            <w:r>
              <w:rPr>
                <w:rFonts w:ascii="Times New Roman" w:hAnsi="Times New Roman"/>
                <w:sz w:val="24"/>
                <w:szCs w:val="24"/>
              </w:rPr>
              <w:t>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</w:t>
            </w:r>
            <w:r w:rsidR="00E63D7A">
              <w:rPr>
                <w:rFonts w:ascii="Times New Roman" w:hAnsi="Times New Roman"/>
                <w:sz w:val="24"/>
                <w:szCs w:val="24"/>
              </w:rPr>
              <w:t xml:space="preserve"> единство дружбы народов, меж</w:t>
            </w:r>
            <w:r w:rsidR="00E63D7A" w:rsidRPr="00D66653">
              <w:rPr>
                <w:rFonts w:ascii="Times New Roman" w:hAnsi="Times New Roman"/>
                <w:sz w:val="24"/>
                <w:szCs w:val="24"/>
              </w:rPr>
              <w:t>национ</w:t>
            </w:r>
            <w:r w:rsidR="00E63D7A">
              <w:rPr>
                <w:rFonts w:ascii="Times New Roman" w:hAnsi="Times New Roman"/>
                <w:sz w:val="24"/>
                <w:szCs w:val="24"/>
              </w:rPr>
              <w:t>ального (межэтнического) согласия;</w:t>
            </w:r>
            <w:r w:rsidR="00E63D7A" w:rsidRPr="00D666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63D7A">
              <w:rPr>
                <w:rFonts w:ascii="Times New Roman" w:hAnsi="Times New Roman"/>
                <w:sz w:val="24"/>
                <w:szCs w:val="24"/>
              </w:rPr>
              <w:t>п</w:t>
            </w:r>
            <w:r w:rsidR="00E63D7A" w:rsidRPr="00D66653">
              <w:rPr>
                <w:rFonts w:ascii="Times New Roman" w:hAnsi="Times New Roman"/>
                <w:sz w:val="24"/>
                <w:szCs w:val="24"/>
              </w:rPr>
              <w:t>овышение интереса</w:t>
            </w:r>
            <w:r w:rsidR="00E63D7A" w:rsidRPr="00582A6E">
              <w:rPr>
                <w:rFonts w:ascii="Times New Roman" w:hAnsi="Times New Roman"/>
                <w:sz w:val="24"/>
                <w:szCs w:val="24"/>
              </w:rPr>
              <w:t xml:space="preserve"> к изучению истории, культуры и языков народов РФ, значимых исторических событий, ставших основой государственных праздников и памятных дат</w:t>
            </w:r>
            <w:r w:rsidR="00E63D7A">
              <w:rPr>
                <w:rFonts w:ascii="Times New Roman" w:hAnsi="Times New Roman"/>
                <w:sz w:val="24"/>
                <w:szCs w:val="24"/>
              </w:rPr>
              <w:t xml:space="preserve">, связанных с реализацией государственной национальной политики РФ; предупреждение попыток фальсификации истории России; </w:t>
            </w:r>
            <w:r w:rsidR="001846D6">
              <w:rPr>
                <w:rFonts w:ascii="Times New Roman" w:hAnsi="Times New Roman"/>
                <w:sz w:val="24"/>
                <w:szCs w:val="24"/>
              </w:rPr>
              <w:t>сохранение и развитие культуры меж</w:t>
            </w:r>
            <w:r w:rsidR="001846D6" w:rsidRPr="00D66653">
              <w:rPr>
                <w:rFonts w:ascii="Times New Roman" w:hAnsi="Times New Roman"/>
                <w:sz w:val="24"/>
                <w:szCs w:val="24"/>
              </w:rPr>
              <w:t>национ</w:t>
            </w:r>
            <w:r w:rsidR="001846D6">
              <w:rPr>
                <w:rFonts w:ascii="Times New Roman" w:hAnsi="Times New Roman"/>
                <w:sz w:val="24"/>
                <w:szCs w:val="24"/>
              </w:rPr>
              <w:t>альных (межэтнических) отношений в РФ</w:t>
            </w:r>
          </w:p>
        </w:tc>
        <w:tc>
          <w:tcPr>
            <w:tcW w:w="2977" w:type="dxa"/>
          </w:tcPr>
          <w:p w:rsidR="00963FEB" w:rsidRPr="00582A6E" w:rsidRDefault="006D06C1" w:rsidP="006D06C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Мероприятие, </w:t>
            </w:r>
            <w:r w:rsidR="00963FEB" w:rsidRPr="00582A6E">
              <w:rPr>
                <w:rFonts w:ascii="Times New Roman" w:hAnsi="Times New Roman"/>
                <w:sz w:val="24"/>
                <w:szCs w:val="24"/>
              </w:rPr>
              <w:t xml:space="preserve">направленное на </w:t>
            </w:r>
            <w:r w:rsidR="00963FEB" w:rsidRPr="00582A6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воспитание </w:t>
            </w:r>
            <w:r w:rsidR="001846D6">
              <w:rPr>
                <w:rFonts w:ascii="Times New Roman" w:hAnsi="Times New Roman"/>
                <w:sz w:val="24"/>
                <w:szCs w:val="24"/>
              </w:rPr>
              <w:t xml:space="preserve">исторического и культурного наследия </w:t>
            </w:r>
            <w:r w:rsidR="00963FEB" w:rsidRPr="00582A6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1846D6">
              <w:rPr>
                <w:rFonts w:ascii="Times New Roman" w:hAnsi="Times New Roman"/>
                <w:sz w:val="24"/>
                <w:szCs w:val="24"/>
              </w:rPr>
              <w:t>многонационального народа Российской Федерации</w:t>
            </w:r>
          </w:p>
        </w:tc>
        <w:tc>
          <w:tcPr>
            <w:tcW w:w="1275" w:type="dxa"/>
            <w:gridSpan w:val="2"/>
          </w:tcPr>
          <w:p w:rsidR="00963FEB" w:rsidRPr="00D72B02" w:rsidRDefault="00963FEB" w:rsidP="00DD5BBF">
            <w:pPr>
              <w:jc w:val="center"/>
              <w:rPr>
                <w:rFonts w:ascii="Times New Roman" w:hAnsi="Times New Roman"/>
              </w:rPr>
            </w:pPr>
          </w:p>
        </w:tc>
      </w:tr>
      <w:tr w:rsidR="00820394" w:rsidRPr="00D72B02" w:rsidTr="00582A6E">
        <w:trPr>
          <w:trHeight w:val="145"/>
        </w:trPr>
        <w:tc>
          <w:tcPr>
            <w:tcW w:w="749" w:type="dxa"/>
            <w:gridSpan w:val="2"/>
          </w:tcPr>
          <w:p w:rsidR="00820394" w:rsidRDefault="00820394" w:rsidP="00DD5BB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37" w:type="dxa"/>
          </w:tcPr>
          <w:p w:rsidR="00820394" w:rsidRPr="00B22552" w:rsidRDefault="00820394" w:rsidP="00591549"/>
        </w:tc>
        <w:tc>
          <w:tcPr>
            <w:tcW w:w="1418" w:type="dxa"/>
            <w:gridSpan w:val="2"/>
          </w:tcPr>
          <w:p w:rsidR="00820394" w:rsidRDefault="00820394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20394" w:rsidRPr="00582A6E" w:rsidRDefault="00820394" w:rsidP="00383E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820394" w:rsidRPr="00D66653" w:rsidRDefault="00820394" w:rsidP="00E63D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0394" w:rsidRDefault="00820394" w:rsidP="006D06C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820394" w:rsidRPr="00D72B02" w:rsidRDefault="00820394" w:rsidP="00DD5BBF">
            <w:pPr>
              <w:jc w:val="center"/>
              <w:rPr>
                <w:rFonts w:ascii="Times New Roman" w:hAnsi="Times New Roman"/>
              </w:rPr>
            </w:pPr>
          </w:p>
        </w:tc>
      </w:tr>
      <w:tr w:rsidR="00963FEB" w:rsidRPr="00D72B02" w:rsidTr="00582A6E">
        <w:trPr>
          <w:trHeight w:val="701"/>
        </w:trPr>
        <w:tc>
          <w:tcPr>
            <w:tcW w:w="15026" w:type="dxa"/>
            <w:gridSpan w:val="10"/>
            <w:hideMark/>
          </w:tcPr>
          <w:p w:rsidR="00963FEB" w:rsidRPr="00582A6E" w:rsidRDefault="00963FEB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III. Обеспечение социально-экономических условий для эффективности реализации государственной национальной политики Российской Федерации</w:t>
            </w:r>
          </w:p>
        </w:tc>
      </w:tr>
      <w:tr w:rsidR="00591549" w:rsidRPr="00D72B02" w:rsidTr="00582A6E">
        <w:trPr>
          <w:trHeight w:val="272"/>
        </w:trPr>
        <w:tc>
          <w:tcPr>
            <w:tcW w:w="709" w:type="dxa"/>
          </w:tcPr>
          <w:p w:rsidR="00591549" w:rsidRPr="00D72B02" w:rsidRDefault="00591549" w:rsidP="00DD5BBF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977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591549" w:rsidRDefault="00591549" w:rsidP="00DD5BBF">
            <w:pPr>
              <w:rPr>
                <w:rFonts w:ascii="Times New Roman" w:hAnsi="Times New Roman"/>
              </w:rPr>
            </w:pPr>
          </w:p>
        </w:tc>
      </w:tr>
      <w:tr w:rsidR="00591549" w:rsidRPr="00D72B02" w:rsidTr="0003344C">
        <w:trPr>
          <w:trHeight w:val="272"/>
        </w:trPr>
        <w:tc>
          <w:tcPr>
            <w:tcW w:w="15026" w:type="dxa"/>
            <w:gridSpan w:val="10"/>
          </w:tcPr>
          <w:p w:rsidR="00591549" w:rsidRDefault="00591549" w:rsidP="00DD5BBF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en-US"/>
              </w:rPr>
              <w:t>V</w:t>
            </w:r>
            <w:r w:rsidRPr="00860201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Совершенствование государственного  управления в сфере государственной  национальной  политики  Российской Федерации</w:t>
            </w:r>
          </w:p>
        </w:tc>
      </w:tr>
      <w:tr w:rsidR="00591549" w:rsidRPr="00D72B02" w:rsidTr="00591549">
        <w:trPr>
          <w:trHeight w:val="272"/>
        </w:trPr>
        <w:tc>
          <w:tcPr>
            <w:tcW w:w="709" w:type="dxa"/>
          </w:tcPr>
          <w:p w:rsidR="00591549" w:rsidRDefault="00591549" w:rsidP="006F4808">
            <w:pPr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5.2</w:t>
            </w:r>
          </w:p>
        </w:tc>
        <w:tc>
          <w:tcPr>
            <w:tcW w:w="2977" w:type="dxa"/>
            <w:gridSpan w:val="2"/>
          </w:tcPr>
          <w:p w:rsidR="00591549" w:rsidRPr="00792DD9" w:rsidRDefault="00591549" w:rsidP="006F4808">
            <w:pPr>
              <w:snapToGrid w:val="0"/>
              <w:ind w:left="42" w:right="7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2DD9">
              <w:rPr>
                <w:rFonts w:ascii="Times New Roman" w:hAnsi="Times New Roman"/>
                <w:sz w:val="24"/>
                <w:szCs w:val="24"/>
              </w:rPr>
              <w:t xml:space="preserve">Дополнительное профессиональное образование работника Администрации сельского поселения, </w:t>
            </w:r>
            <w:r w:rsidRPr="00792DD9">
              <w:rPr>
                <w:rFonts w:ascii="Times New Roman" w:hAnsi="Times New Roman"/>
                <w:sz w:val="24"/>
                <w:szCs w:val="24"/>
              </w:rPr>
              <w:lastRenderedPageBreak/>
              <w:t>осуществляющего взаимодействие с национальными объединениями и религиозными организациями, по установленном порядке учебным программам по вопросам реализации государственной национальной политики РФ</w:t>
            </w:r>
          </w:p>
        </w:tc>
        <w:tc>
          <w:tcPr>
            <w:tcW w:w="1418" w:type="dxa"/>
            <w:gridSpan w:val="2"/>
          </w:tcPr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591549" w:rsidRDefault="00591549" w:rsidP="006F480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-</w:t>
            </w:r>
          </w:p>
          <w:p w:rsidR="00591549" w:rsidRDefault="00591549" w:rsidP="006F480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44" w:type="dxa"/>
            <w:vAlign w:val="center"/>
          </w:tcPr>
          <w:p w:rsidR="00591549" w:rsidRDefault="00591549" w:rsidP="00591549">
            <w:pPr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Пропаганда здорового образа жизни среди населения и популяризации футбола</w:t>
            </w:r>
          </w:p>
          <w:p w:rsidR="00591549" w:rsidRDefault="00591549" w:rsidP="00591549">
            <w:pPr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формирование  нравственности   и  популяризация идеи  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lastRenderedPageBreak/>
              <w:t>единства  и дружбы    народов, обеспечение</w:t>
            </w:r>
          </w:p>
          <w:p w:rsidR="00591549" w:rsidRDefault="00591549" w:rsidP="00591549">
            <w:pPr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сохранения  и приумножения духовного и культурного</w:t>
            </w:r>
          </w:p>
          <w:p w:rsidR="00591549" w:rsidRDefault="00591549" w:rsidP="00591549">
            <w:pPr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потенциала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многонацио-нального</w:t>
            </w:r>
            <w:proofErr w:type="spellEnd"/>
            <w:proofErr w:type="gramEnd"/>
          </w:p>
          <w:p w:rsidR="00591549" w:rsidRDefault="00591549" w:rsidP="00591549">
            <w:pPr>
              <w:jc w:val="both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народа  Российской Федерации   на основе идей единства и  дружбы народов, межнационального (межэтнического) согласия</w:t>
            </w:r>
          </w:p>
          <w:p w:rsidR="00591549" w:rsidRDefault="00591549" w:rsidP="00591549">
            <w:pPr>
              <w:jc w:val="both"/>
            </w:pPr>
          </w:p>
          <w:p w:rsidR="00591549" w:rsidRDefault="00591549" w:rsidP="00591549">
            <w:pPr>
              <w:jc w:val="both"/>
            </w:pPr>
          </w:p>
        </w:tc>
        <w:tc>
          <w:tcPr>
            <w:tcW w:w="2977" w:type="dxa"/>
          </w:tcPr>
          <w:p w:rsidR="00591549" w:rsidRDefault="00591549" w:rsidP="006F4808">
            <w:pPr>
              <w:snapToGri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Работник Администрации сельского поселения, занимающийся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пробле-мами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межнациональных и межконфессиональных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отношений,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профес-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сиональной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 переподготовки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 повышения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квалифика-ции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r w:rsidR="006D06C1">
              <w:rPr>
                <w:rFonts w:ascii="Times New Roman" w:hAnsi="Times New Roman"/>
                <w:sz w:val="24"/>
                <w:szCs w:val="24"/>
              </w:rPr>
              <w:t>4</w:t>
            </w:r>
            <w:r w:rsidR="0042728C">
              <w:rPr>
                <w:rFonts w:ascii="Times New Roman" w:hAnsi="Times New Roman"/>
                <w:sz w:val="24"/>
                <w:szCs w:val="24"/>
              </w:rPr>
              <w:t xml:space="preserve"> квартале 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 не проходил</w:t>
            </w:r>
          </w:p>
          <w:p w:rsidR="00591549" w:rsidRDefault="00591549" w:rsidP="006F4808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91549" w:rsidRDefault="00591549" w:rsidP="006F4808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  <w:highlight w:val="white"/>
              </w:rPr>
            </w:pPr>
          </w:p>
        </w:tc>
        <w:tc>
          <w:tcPr>
            <w:tcW w:w="1275" w:type="dxa"/>
            <w:gridSpan w:val="2"/>
          </w:tcPr>
          <w:p w:rsidR="00591549" w:rsidRDefault="00591549" w:rsidP="00DD5BBF">
            <w:pPr>
              <w:rPr>
                <w:rFonts w:ascii="Times New Roman" w:hAnsi="Times New Roman"/>
              </w:rPr>
            </w:pPr>
          </w:p>
        </w:tc>
      </w:tr>
      <w:tr w:rsidR="00591549" w:rsidRPr="00D72B02" w:rsidTr="00582A6E">
        <w:trPr>
          <w:gridAfter w:val="1"/>
          <w:wAfter w:w="9" w:type="dxa"/>
          <w:trHeight w:val="701"/>
        </w:trPr>
        <w:tc>
          <w:tcPr>
            <w:tcW w:w="15017" w:type="dxa"/>
            <w:gridSpan w:val="9"/>
            <w:hideMark/>
          </w:tcPr>
          <w:p w:rsidR="00591549" w:rsidRDefault="00591549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91549" w:rsidRDefault="00591549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V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III. Совершенствование государственного управления в сфере государственной национальной политики Российской Федерации</w:t>
            </w:r>
          </w:p>
          <w:p w:rsidR="00591549" w:rsidRPr="00582A6E" w:rsidRDefault="00591549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91549" w:rsidRPr="00D72B02" w:rsidTr="00582A6E">
        <w:trPr>
          <w:trHeight w:val="272"/>
        </w:trPr>
        <w:tc>
          <w:tcPr>
            <w:tcW w:w="709" w:type="dxa"/>
          </w:tcPr>
          <w:p w:rsidR="00591549" w:rsidRPr="00D72B02" w:rsidRDefault="00591549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20.</w:t>
            </w:r>
          </w:p>
        </w:tc>
        <w:tc>
          <w:tcPr>
            <w:tcW w:w="2977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Осуществление мониторинга и анализа состояния межнациональных и межконфессиональных отношений</w:t>
            </w:r>
          </w:p>
        </w:tc>
        <w:tc>
          <w:tcPr>
            <w:tcW w:w="1276" w:type="dxa"/>
          </w:tcPr>
          <w:p w:rsidR="00591549" w:rsidRPr="00582A6E" w:rsidRDefault="0042728C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r w:rsidR="00591549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Совершенствование информационной системы мониторинга в сфере межнациональных и межконфессиональных отношений и раннего предупреждения конфликтных ситуаций</w:t>
            </w:r>
          </w:p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 итогам мониторинга  межнациональных и межконфессиональных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591549" w:rsidRPr="00D72B02" w:rsidRDefault="00591549" w:rsidP="00DD5BBF">
            <w:pPr>
              <w:rPr>
                <w:rFonts w:ascii="Times New Roman" w:hAnsi="Times New Roman"/>
              </w:rPr>
            </w:pPr>
          </w:p>
        </w:tc>
      </w:tr>
      <w:tr w:rsidR="00591549" w:rsidRPr="00D72B02" w:rsidTr="00582A6E">
        <w:trPr>
          <w:trHeight w:val="272"/>
        </w:trPr>
        <w:tc>
          <w:tcPr>
            <w:tcW w:w="709" w:type="dxa"/>
          </w:tcPr>
          <w:p w:rsidR="00591549" w:rsidRPr="00D72B02" w:rsidRDefault="00591549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21.</w:t>
            </w:r>
          </w:p>
        </w:tc>
        <w:tc>
          <w:tcPr>
            <w:tcW w:w="2977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Мониторинг деятельности общественных объединений, религиозных и иных некоммерческих организаций, обмен информацией о выявлении фактов проявлений экстремизма на национальной и религиозной почве со стороны указанных объединений, в том числе возможных попыток </w:t>
            </w:r>
            <w:r w:rsidRPr="00582A6E">
              <w:rPr>
                <w:rFonts w:ascii="Times New Roman" w:hAnsi="Times New Roman"/>
                <w:sz w:val="24"/>
                <w:szCs w:val="24"/>
              </w:rPr>
              <w:lastRenderedPageBreak/>
              <w:t>распространения  экстремистской идеологии и литературы</w:t>
            </w:r>
          </w:p>
        </w:tc>
        <w:tc>
          <w:tcPr>
            <w:tcW w:w="1276" w:type="dxa"/>
          </w:tcPr>
          <w:p w:rsidR="00591549" w:rsidRPr="00582A6E" w:rsidRDefault="0042728C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 течение 2024</w:t>
            </w:r>
            <w:r w:rsidR="00591549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Совершенствование взаимодействия государственных органов  и органов местного самоуправления с институтами гражданского общества в целях укрепления гражданского единства многонационального народа Российской Федерации (российской нации), сохранения межнационального мира и согласия</w:t>
            </w:r>
          </w:p>
        </w:tc>
        <w:tc>
          <w:tcPr>
            <w:tcW w:w="2977" w:type="dxa"/>
          </w:tcPr>
          <w:p w:rsidR="00591549" w:rsidRPr="00582A6E" w:rsidRDefault="00591549" w:rsidP="00DD5BBF">
            <w:pPr>
              <w:rPr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 xml:space="preserve">По итогам мониторинга деятельности общественных объединений, религиозных и иных некоммерческих организаций, обмена информацией о выявлении фактов проявлений экстремизма на национальной и религиозной почве со стороны указанных объединений, в том числе </w:t>
            </w:r>
            <w:r w:rsidRPr="00582A6E">
              <w:rPr>
                <w:rFonts w:ascii="Times New Roman" w:hAnsi="Times New Roman"/>
                <w:sz w:val="24"/>
                <w:szCs w:val="24"/>
              </w:rPr>
              <w:lastRenderedPageBreak/>
              <w:t>возможных попыток распространения  экстремистской идеологии и литературы, нарушений не выявлено</w:t>
            </w:r>
          </w:p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gridSpan w:val="2"/>
          </w:tcPr>
          <w:p w:rsidR="00591549" w:rsidRPr="00D72B02" w:rsidRDefault="00591549" w:rsidP="00DD5BBF">
            <w:pPr>
              <w:rPr>
                <w:rFonts w:ascii="Times New Roman" w:hAnsi="Times New Roman"/>
              </w:rPr>
            </w:pPr>
          </w:p>
        </w:tc>
      </w:tr>
      <w:tr w:rsidR="00591549" w:rsidRPr="00D72B02" w:rsidTr="00582A6E">
        <w:trPr>
          <w:gridAfter w:val="1"/>
          <w:wAfter w:w="9" w:type="dxa"/>
          <w:trHeight w:val="701"/>
        </w:trPr>
        <w:tc>
          <w:tcPr>
            <w:tcW w:w="15017" w:type="dxa"/>
            <w:gridSpan w:val="9"/>
            <w:hideMark/>
          </w:tcPr>
          <w:p w:rsidR="00591549" w:rsidRDefault="00591549" w:rsidP="00DD5BB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91549" w:rsidRPr="00582A6E" w:rsidRDefault="00591549" w:rsidP="00DD5BBF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82A6E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X</w:t>
            </w:r>
            <w:r w:rsidRPr="00582A6E">
              <w:rPr>
                <w:rFonts w:ascii="Times New Roman" w:hAnsi="Times New Roman"/>
                <w:b/>
                <w:sz w:val="24"/>
                <w:szCs w:val="24"/>
              </w:rPr>
              <w:t>. Информационное обеспечение реализации государственной национальной политики Российской Федерации</w:t>
            </w:r>
          </w:p>
        </w:tc>
      </w:tr>
      <w:tr w:rsidR="00591549" w:rsidRPr="00D72B02" w:rsidTr="00582A6E">
        <w:trPr>
          <w:trHeight w:val="272"/>
        </w:trPr>
        <w:tc>
          <w:tcPr>
            <w:tcW w:w="709" w:type="dxa"/>
          </w:tcPr>
          <w:p w:rsidR="00591549" w:rsidRPr="00D72B02" w:rsidRDefault="00591549" w:rsidP="00DD5BBF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25.</w:t>
            </w:r>
          </w:p>
        </w:tc>
        <w:tc>
          <w:tcPr>
            <w:tcW w:w="2977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Мониторинг публикаций в средствах массовой информации и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</w:tc>
        <w:tc>
          <w:tcPr>
            <w:tcW w:w="1276" w:type="dxa"/>
          </w:tcPr>
          <w:p w:rsidR="00591549" w:rsidRPr="00582A6E" w:rsidRDefault="0042728C" w:rsidP="00DD5BB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2024</w:t>
            </w:r>
            <w:r w:rsidR="00591549" w:rsidRPr="00582A6E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gridSpan w:val="2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Администрация Краснопартизанского сельского поселения</w:t>
            </w:r>
          </w:p>
        </w:tc>
        <w:tc>
          <w:tcPr>
            <w:tcW w:w="3544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 же принятие мер по стимулированию создания ими проектов в этой области</w:t>
            </w:r>
          </w:p>
        </w:tc>
        <w:tc>
          <w:tcPr>
            <w:tcW w:w="2977" w:type="dxa"/>
          </w:tcPr>
          <w:p w:rsidR="00591549" w:rsidRPr="00582A6E" w:rsidRDefault="00591549" w:rsidP="00DD5BBF">
            <w:pPr>
              <w:rPr>
                <w:rFonts w:ascii="Times New Roman" w:hAnsi="Times New Roman"/>
                <w:sz w:val="24"/>
                <w:szCs w:val="24"/>
              </w:rPr>
            </w:pPr>
            <w:r w:rsidRPr="00582A6E">
              <w:rPr>
                <w:rFonts w:ascii="Times New Roman" w:hAnsi="Times New Roman"/>
                <w:sz w:val="24"/>
                <w:szCs w:val="24"/>
              </w:rPr>
              <w:t>По результатам мониторинга публикаций в средствах массовой информации и сети «Интернет», посвященных вопросам межнациональных отношений, нарушений не выявлено</w:t>
            </w:r>
          </w:p>
        </w:tc>
        <w:tc>
          <w:tcPr>
            <w:tcW w:w="1275" w:type="dxa"/>
            <w:gridSpan w:val="2"/>
          </w:tcPr>
          <w:p w:rsidR="00591549" w:rsidRPr="00D72B02" w:rsidRDefault="00591549" w:rsidP="00DD5BBF">
            <w:pPr>
              <w:rPr>
                <w:rFonts w:ascii="Times New Roman" w:hAnsi="Times New Roman"/>
              </w:rPr>
            </w:pPr>
          </w:p>
        </w:tc>
      </w:tr>
    </w:tbl>
    <w:p w:rsidR="002541B7" w:rsidRDefault="002541B7" w:rsidP="002541B7">
      <w:pPr>
        <w:spacing w:after="0" w:line="240" w:lineRule="auto"/>
        <w:rPr>
          <w:rFonts w:ascii="Times New Roman" w:hAnsi="Times New Roman"/>
        </w:rPr>
      </w:pPr>
    </w:p>
    <w:p w:rsidR="002541B7" w:rsidRDefault="002541B7" w:rsidP="002541B7">
      <w:p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 </w:t>
      </w:r>
    </w:p>
    <w:p w:rsidR="00B92F85" w:rsidRDefault="00B92F85" w:rsidP="002541B7">
      <w:pPr>
        <w:spacing w:after="0" w:line="240" w:lineRule="auto"/>
        <w:rPr>
          <w:rFonts w:ascii="Times New Roman" w:hAnsi="Times New Roman"/>
          <w:b/>
        </w:rPr>
      </w:pPr>
    </w:p>
    <w:p w:rsidR="00B92F85" w:rsidRDefault="00B92F85" w:rsidP="002541B7">
      <w:pPr>
        <w:spacing w:after="0" w:line="240" w:lineRule="auto"/>
        <w:rPr>
          <w:rFonts w:ascii="Times New Roman" w:hAnsi="Times New Roman"/>
          <w:b/>
        </w:rPr>
      </w:pPr>
    </w:p>
    <w:p w:rsidR="002541B7" w:rsidRPr="00582A6E" w:rsidRDefault="002541B7" w:rsidP="002541B7">
      <w:pPr>
        <w:spacing w:after="0" w:line="240" w:lineRule="auto"/>
        <w:rPr>
          <w:rFonts w:ascii="Times New Roman" w:hAnsi="Times New Roman"/>
          <w:b/>
          <w:sz w:val="24"/>
        </w:rPr>
      </w:pPr>
      <w:r w:rsidRPr="00582A6E">
        <w:rPr>
          <w:rFonts w:ascii="Times New Roman" w:hAnsi="Times New Roman"/>
          <w:b/>
          <w:sz w:val="24"/>
        </w:rPr>
        <w:t>Глава Администрации</w:t>
      </w:r>
    </w:p>
    <w:p w:rsidR="002541B7" w:rsidRPr="00582A6E" w:rsidRDefault="002541B7" w:rsidP="002541B7">
      <w:pPr>
        <w:spacing w:after="0" w:line="240" w:lineRule="auto"/>
        <w:rPr>
          <w:rFonts w:ascii="Times New Roman" w:hAnsi="Times New Roman"/>
          <w:b/>
          <w:sz w:val="24"/>
        </w:rPr>
      </w:pPr>
      <w:r w:rsidRPr="00582A6E">
        <w:rPr>
          <w:rFonts w:ascii="Times New Roman" w:hAnsi="Times New Roman"/>
          <w:b/>
          <w:sz w:val="24"/>
        </w:rPr>
        <w:t xml:space="preserve">Краснопартизанского сельского поселения                                    </w:t>
      </w:r>
      <w:r w:rsidR="00B92F85">
        <w:rPr>
          <w:rFonts w:ascii="Times New Roman" w:hAnsi="Times New Roman"/>
          <w:b/>
          <w:sz w:val="24"/>
        </w:rPr>
        <w:t xml:space="preserve">                                            </w:t>
      </w:r>
      <w:r w:rsidRPr="00582A6E">
        <w:rPr>
          <w:rFonts w:ascii="Times New Roman" w:hAnsi="Times New Roman"/>
          <w:b/>
          <w:sz w:val="24"/>
        </w:rPr>
        <w:t xml:space="preserve">                  Б. А. Макаренко</w:t>
      </w:r>
    </w:p>
    <w:p w:rsidR="002541B7" w:rsidRPr="00582A6E" w:rsidRDefault="002541B7" w:rsidP="002541B7">
      <w:pPr>
        <w:rPr>
          <w:rFonts w:ascii="Times New Roman" w:hAnsi="Times New Roman"/>
          <w:sz w:val="24"/>
        </w:rPr>
      </w:pPr>
    </w:p>
    <w:sectPr w:rsidR="002541B7" w:rsidRPr="00582A6E" w:rsidSect="00582A6E">
      <w:pgSz w:w="16838" w:h="11906" w:orient="landscape"/>
      <w:pgMar w:top="426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SimSu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541B7"/>
    <w:rsid w:val="001846D6"/>
    <w:rsid w:val="002541B7"/>
    <w:rsid w:val="00383E06"/>
    <w:rsid w:val="0042728C"/>
    <w:rsid w:val="0049195E"/>
    <w:rsid w:val="00582A6E"/>
    <w:rsid w:val="00584D36"/>
    <w:rsid w:val="00591549"/>
    <w:rsid w:val="005B7C2E"/>
    <w:rsid w:val="006D06C1"/>
    <w:rsid w:val="00754B6C"/>
    <w:rsid w:val="007E0D8E"/>
    <w:rsid w:val="00816403"/>
    <w:rsid w:val="00820394"/>
    <w:rsid w:val="00963FEB"/>
    <w:rsid w:val="00AB5C8F"/>
    <w:rsid w:val="00AD4CCE"/>
    <w:rsid w:val="00B72B34"/>
    <w:rsid w:val="00B92F85"/>
    <w:rsid w:val="00BF2228"/>
    <w:rsid w:val="00C838E1"/>
    <w:rsid w:val="00D14B6C"/>
    <w:rsid w:val="00D66653"/>
    <w:rsid w:val="00DC1012"/>
    <w:rsid w:val="00E0176D"/>
    <w:rsid w:val="00E63D7A"/>
    <w:rsid w:val="00F27323"/>
    <w:rsid w:val="00F33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BD673"/>
  <w15:docId w15:val="{AC852F35-CF70-4947-B34C-A2558E950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41B7"/>
    <w:pPr>
      <w:suppressAutoHyphens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2541B7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ahoma"/>
      <w:kern w:val="1"/>
      <w:sz w:val="24"/>
      <w:szCs w:val="24"/>
      <w:lang w:val="en-US" w:eastAsia="zh-CN" w:bidi="en-US"/>
    </w:rPr>
  </w:style>
  <w:style w:type="table" w:styleId="a3">
    <w:name w:val="Table Grid"/>
    <w:basedOn w:val="a1"/>
    <w:uiPriority w:val="59"/>
    <w:rsid w:val="002541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82A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82A6E"/>
    <w:rPr>
      <w:rFonts w:ascii="Tahoma" w:eastAsia="Calibri" w:hAnsi="Tahoma" w:cs="Tahoma"/>
      <w:sz w:val="16"/>
      <w:szCs w:val="16"/>
      <w:lang w:eastAsia="zh-CN"/>
    </w:rPr>
  </w:style>
  <w:style w:type="paragraph" w:styleId="a6">
    <w:name w:val="Body Text"/>
    <w:basedOn w:val="a"/>
    <w:link w:val="a7"/>
    <w:rsid w:val="00591549"/>
    <w:pPr>
      <w:spacing w:after="140" w:line="288" w:lineRule="auto"/>
    </w:pPr>
  </w:style>
  <w:style w:type="character" w:customStyle="1" w:styleId="a7">
    <w:name w:val="Основной текст Знак"/>
    <w:basedOn w:val="a0"/>
    <w:link w:val="a6"/>
    <w:rsid w:val="00591549"/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4</Pages>
  <Words>963</Words>
  <Characters>5492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6</cp:revision>
  <cp:lastPrinted>2023-07-07T13:23:00Z</cp:lastPrinted>
  <dcterms:created xsi:type="dcterms:W3CDTF">2023-10-25T12:32:00Z</dcterms:created>
  <dcterms:modified xsi:type="dcterms:W3CDTF">2024-12-23T13:08:00Z</dcterms:modified>
</cp:coreProperties>
</file>