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</w:t>
      </w:r>
      <w:r w:rsidR="008C6DB3">
        <w:rPr>
          <w:b/>
          <w:bCs/>
          <w:lang w:val="ru-RU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</w:t>
      </w:r>
      <w:r w:rsidR="00DE029E">
        <w:rPr>
          <w:b/>
          <w:bCs/>
          <w:lang w:val="ru-RU"/>
        </w:rPr>
        <w:t xml:space="preserve"> за 2</w:t>
      </w:r>
      <w:r w:rsidR="000203BE">
        <w:rPr>
          <w:b/>
          <w:bCs/>
          <w:lang w:val="ru-RU"/>
        </w:rPr>
        <w:t xml:space="preserve"> квартал 2020 года</w:t>
      </w: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984"/>
        <w:gridCol w:w="851"/>
        <w:gridCol w:w="1417"/>
        <w:gridCol w:w="4394"/>
        <w:gridCol w:w="4395"/>
        <w:gridCol w:w="1211"/>
      </w:tblGrid>
      <w:tr w:rsidR="00887E96" w:rsidTr="004C70EF">
        <w:tc>
          <w:tcPr>
            <w:tcW w:w="53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51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39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Цель и задачи мероприятия</w:t>
            </w:r>
          </w:p>
        </w:tc>
        <w:tc>
          <w:tcPr>
            <w:tcW w:w="4395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Результат мероприятия (краткое описание)</w:t>
            </w:r>
          </w:p>
        </w:tc>
        <w:tc>
          <w:tcPr>
            <w:tcW w:w="1211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Охват участников и зрителей (чел.)</w:t>
            </w:r>
          </w:p>
        </w:tc>
      </w:tr>
      <w:tr w:rsidR="00287583" w:rsidTr="004C70EF">
        <w:tc>
          <w:tcPr>
            <w:tcW w:w="534" w:type="dxa"/>
          </w:tcPr>
          <w:p w:rsidR="00287583" w:rsidRDefault="000203BE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2A81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984" w:type="dxa"/>
          </w:tcPr>
          <w:p w:rsidR="00287583" w:rsidRDefault="00972A81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онлайн фестивале казачьей песни «Наследие»</w:t>
            </w:r>
          </w:p>
        </w:tc>
        <w:tc>
          <w:tcPr>
            <w:tcW w:w="851" w:type="dxa"/>
          </w:tcPr>
          <w:p w:rsidR="00287583" w:rsidRDefault="00972A81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</w:tcPr>
          <w:p w:rsidR="00287583" w:rsidRDefault="00972A81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Краснопартизанское </w:t>
            </w:r>
            <w:r w:rsidR="000203BE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4394" w:type="dxa"/>
          </w:tcPr>
          <w:p w:rsidR="00287583" w:rsidRDefault="00972A81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развитие фольклорных традиций Донского края, приобщение всех слоев населения к истокам национальной культуры, как средству духовно-нравственного единения общества, привлечение внимания к традиционной казачьей этнокультуре – как основе воспитания подрастающего поколения.</w:t>
            </w:r>
          </w:p>
        </w:tc>
        <w:tc>
          <w:tcPr>
            <w:tcW w:w="4395" w:type="dxa"/>
          </w:tcPr>
          <w:p w:rsidR="00287583" w:rsidRDefault="00972A81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широкого круга населения в культурную жизнь района</w:t>
            </w:r>
          </w:p>
        </w:tc>
        <w:tc>
          <w:tcPr>
            <w:tcW w:w="1211" w:type="dxa"/>
          </w:tcPr>
          <w:p w:rsidR="00287583" w:rsidRDefault="00287583" w:rsidP="00887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EF" w:rsidTr="004C70EF">
        <w:tc>
          <w:tcPr>
            <w:tcW w:w="534" w:type="dxa"/>
          </w:tcPr>
          <w:p w:rsidR="00972A81" w:rsidRDefault="00972A81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4" w:type="dxa"/>
          </w:tcPr>
          <w:p w:rsidR="00972A81" w:rsidRDefault="00844053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участие в праздновании Дня славянской письменности и культуры</w:t>
            </w:r>
          </w:p>
        </w:tc>
        <w:tc>
          <w:tcPr>
            <w:tcW w:w="851" w:type="dxa"/>
          </w:tcPr>
          <w:p w:rsidR="00972A81" w:rsidRDefault="00844053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17" w:type="dxa"/>
          </w:tcPr>
          <w:p w:rsidR="00972A81" w:rsidRDefault="00844053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«Краснопартизанский СДК»</w:t>
            </w:r>
          </w:p>
        </w:tc>
        <w:tc>
          <w:tcPr>
            <w:tcW w:w="4394" w:type="dxa"/>
          </w:tcPr>
          <w:p w:rsidR="00972A81" w:rsidRDefault="00844053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интересов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4395" w:type="dxa"/>
          </w:tcPr>
          <w:p w:rsidR="00972A81" w:rsidRDefault="00844053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 (межэтнического) согласия</w:t>
            </w:r>
          </w:p>
        </w:tc>
        <w:tc>
          <w:tcPr>
            <w:tcW w:w="1211" w:type="dxa"/>
          </w:tcPr>
          <w:p w:rsidR="00972A81" w:rsidRDefault="00972A81" w:rsidP="00887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0EF" w:rsidTr="004C70EF">
        <w:tc>
          <w:tcPr>
            <w:tcW w:w="534" w:type="dxa"/>
          </w:tcPr>
          <w:p w:rsidR="00972A81" w:rsidRDefault="00844053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84" w:type="dxa"/>
          </w:tcPr>
          <w:p w:rsidR="00972A81" w:rsidRDefault="004C70EF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участие в районных мероприятиях, посвященных празднованию Дня России</w:t>
            </w:r>
          </w:p>
        </w:tc>
        <w:tc>
          <w:tcPr>
            <w:tcW w:w="851" w:type="dxa"/>
          </w:tcPr>
          <w:p w:rsidR="00972A81" w:rsidRDefault="004C70EF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7" w:type="dxa"/>
          </w:tcPr>
          <w:p w:rsidR="00972A81" w:rsidRDefault="004C70EF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Краснопартизанское сельское поселение</w:t>
            </w:r>
          </w:p>
        </w:tc>
        <w:tc>
          <w:tcPr>
            <w:tcW w:w="4394" w:type="dxa"/>
          </w:tcPr>
          <w:p w:rsidR="00972A81" w:rsidRDefault="004C70EF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интересов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4395" w:type="dxa"/>
          </w:tcPr>
          <w:p w:rsidR="00972A81" w:rsidRDefault="00844053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 (межэтнического) согласия</w:t>
            </w:r>
          </w:p>
        </w:tc>
        <w:tc>
          <w:tcPr>
            <w:tcW w:w="1211" w:type="dxa"/>
          </w:tcPr>
          <w:p w:rsidR="00972A81" w:rsidRDefault="00972A81" w:rsidP="00887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70EF" w:rsidRDefault="004C70EF" w:rsidP="00887E96"/>
    <w:p w:rsidR="00887E96" w:rsidRPr="00887E96" w:rsidRDefault="00887E96" w:rsidP="0088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         А. А. Петренко</w:t>
      </w:r>
    </w:p>
    <w:sectPr w:rsidR="00887E96" w:rsidRPr="00887E96" w:rsidSect="004C70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E9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3BE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6FC0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583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77988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CE9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0EF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D1D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5F"/>
    <w:rsid w:val="006859FD"/>
    <w:rsid w:val="00685A50"/>
    <w:rsid w:val="00685F16"/>
    <w:rsid w:val="00686031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5A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053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87E96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9D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DB3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6F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A81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9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13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077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29E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A7FAD-CD7E-40E7-9447-51846D17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13</cp:revision>
  <cp:lastPrinted>2006-02-10T05:04:00Z</cp:lastPrinted>
  <dcterms:created xsi:type="dcterms:W3CDTF">2017-07-12T07:57:00Z</dcterms:created>
  <dcterms:modified xsi:type="dcterms:W3CDTF">2006-02-10T05:04:00Z</dcterms:modified>
</cp:coreProperties>
</file>