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B87" w:rsidRDefault="00C94B87" w:rsidP="00C94B87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4B87" w:rsidRDefault="00C94B87" w:rsidP="00C94B87">
      <w:pPr>
        <w:widowControl w:val="0"/>
        <w:jc w:val="center"/>
        <w:rPr>
          <w:bCs/>
          <w:snapToGrid w:val="0"/>
          <w:sz w:val="22"/>
        </w:rPr>
      </w:pPr>
    </w:p>
    <w:p w:rsidR="00C94B87" w:rsidRDefault="00C94B87" w:rsidP="00C94B8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C94B87" w:rsidRDefault="00C94B87" w:rsidP="00C94B8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C94B87" w:rsidRDefault="00C94B87" w:rsidP="00C94B8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94B87" w:rsidRDefault="00C94B87" w:rsidP="00C94B8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C94B87" w:rsidRDefault="00C94B87" w:rsidP="00C94B87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C94B87" w:rsidRDefault="00C94B87" w:rsidP="00C94B8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24.02.2025                                           № 39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C94B87" w:rsidRDefault="00C94B87" w:rsidP="00C94B87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C94B87" w:rsidRDefault="00C94B87" w:rsidP="00C94B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C94B87" w:rsidRDefault="00C94B87" w:rsidP="00C94B8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C94B87" w:rsidRDefault="00C94B87" w:rsidP="00C94B87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C94B87" w:rsidRDefault="00C94B87" w:rsidP="00C94B87">
      <w:pPr>
        <w:rPr>
          <w:b/>
          <w:sz w:val="28"/>
          <w:szCs w:val="28"/>
        </w:rPr>
      </w:pPr>
    </w:p>
    <w:p w:rsidR="00C94B87" w:rsidRDefault="00C94B87" w:rsidP="00C94B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C94B87" w:rsidRDefault="00C94B87" w:rsidP="00C94B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C94B87" w:rsidRDefault="00C94B87" w:rsidP="00C94B87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C94B87" w:rsidRDefault="00C94B87" w:rsidP="00C94B87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C94B87" w:rsidRDefault="00C94B87" w:rsidP="00C94B87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C94B87" w:rsidRDefault="00C94B87" w:rsidP="00C94B87">
      <w:pPr>
        <w:pStyle w:val="a4"/>
        <w:ind w:left="0"/>
        <w:jc w:val="both"/>
        <w:rPr>
          <w:sz w:val="28"/>
          <w:szCs w:val="28"/>
        </w:rPr>
      </w:pPr>
    </w:p>
    <w:p w:rsidR="00C94B87" w:rsidRDefault="00C94B87" w:rsidP="00C94B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Наименование: Вод</w:t>
      </w:r>
      <w:r w:rsidR="00DD78C8">
        <w:rPr>
          <w:sz w:val="28"/>
          <w:szCs w:val="28"/>
        </w:rPr>
        <w:t>яная</w:t>
      </w:r>
    </w:p>
    <w:p w:rsidR="00C94B87" w:rsidRDefault="00C94B87" w:rsidP="00C94B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C94B87" w:rsidRDefault="00C94B87" w:rsidP="00C94B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Российская Федерация, Ростовская область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</w:t>
      </w:r>
      <w:r w:rsidR="00DD78C8">
        <w:rPr>
          <w:sz w:val="28"/>
          <w:szCs w:val="28"/>
        </w:rPr>
        <w:t>снопартизанский</w:t>
      </w:r>
      <w:proofErr w:type="spellEnd"/>
      <w:r w:rsidR="00DD78C8">
        <w:rPr>
          <w:sz w:val="28"/>
          <w:szCs w:val="28"/>
        </w:rPr>
        <w:t>, территория Водяная.</w:t>
      </w:r>
    </w:p>
    <w:p w:rsidR="00C94B87" w:rsidRDefault="00C94B87" w:rsidP="00C94B87">
      <w:pPr>
        <w:pStyle w:val="a4"/>
        <w:ind w:left="426"/>
        <w:jc w:val="both"/>
        <w:rPr>
          <w:sz w:val="28"/>
        </w:rPr>
      </w:pPr>
    </w:p>
    <w:p w:rsidR="00C94B87" w:rsidRDefault="00C94B87" w:rsidP="00C94B87">
      <w:pPr>
        <w:autoSpaceDE w:val="0"/>
        <w:autoSpaceDN w:val="0"/>
        <w:adjustRightInd w:val="0"/>
        <w:jc w:val="both"/>
        <w:rPr>
          <w:b/>
          <w:sz w:val="28"/>
        </w:rPr>
      </w:pPr>
      <w:r>
        <w:rPr>
          <w:sz w:val="28"/>
        </w:rPr>
        <w:t>2.</w:t>
      </w:r>
      <w:r>
        <w:rPr>
          <w:b/>
          <w:sz w:val="28"/>
        </w:rPr>
        <w:t xml:space="preserve"> </w:t>
      </w:r>
      <w:r>
        <w:rPr>
          <w:sz w:val="28"/>
        </w:rPr>
        <w:t>Изменить адрес нежилому «Здание насосной станции»</w:t>
      </w:r>
      <w:r>
        <w:rPr>
          <w:color w:val="000000" w:themeColor="text1"/>
          <w:sz w:val="28"/>
        </w:rPr>
        <w:t xml:space="preserve"> с кадастровым номером </w:t>
      </w:r>
      <w:r>
        <w:rPr>
          <w:rFonts w:eastAsia="TimesNewRomanPSMT"/>
          <w:sz w:val="28"/>
          <w:szCs w:val="20"/>
          <w:lang w:eastAsia="en-US"/>
        </w:rPr>
        <w:t>61:32:0600007:7577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27,2 кв. м,</w:t>
      </w:r>
      <w:r>
        <w:rPr>
          <w:color w:val="000000" w:themeColor="text1"/>
          <w:sz w:val="28"/>
        </w:rPr>
        <w:t xml:space="preserve">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 </w:t>
      </w:r>
      <w:r>
        <w:rPr>
          <w:sz w:val="28"/>
        </w:rPr>
        <w:t>(</w:t>
      </w:r>
      <w:r>
        <w:rPr>
          <w:color w:val="000000" w:themeColor="text1"/>
          <w:sz w:val="28"/>
        </w:rPr>
        <w:t>местоположение)</w:t>
      </w:r>
      <w:r>
        <w:rPr>
          <w:color w:val="000000" w:themeColor="text1"/>
          <w:sz w:val="28"/>
          <w:shd w:val="clear" w:color="auto" w:fill="FFFFFF" w:themeFill="background1"/>
        </w:rPr>
        <w:t xml:space="preserve">: </w:t>
      </w:r>
      <w:r>
        <w:rPr>
          <w:rFonts w:eastAsia="TimesNewRomanPSMT"/>
          <w:sz w:val="28"/>
          <w:szCs w:val="28"/>
          <w:lang w:eastAsia="en-US"/>
        </w:rPr>
        <w:t xml:space="preserve">Ростовская обл., р-н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, Краснопартизанское сельское поселение, примерно в 0,5 км к </w:t>
      </w:r>
      <w:proofErr w:type="spellStart"/>
      <w:r>
        <w:rPr>
          <w:rFonts w:eastAsia="TimesNewRomanPSMT"/>
          <w:sz w:val="28"/>
          <w:szCs w:val="28"/>
          <w:lang w:eastAsia="en-US"/>
        </w:rPr>
        <w:t>северо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 – </w:t>
      </w:r>
      <w:proofErr w:type="gramStart"/>
      <w:r>
        <w:rPr>
          <w:rFonts w:eastAsia="TimesNewRomanPSMT"/>
          <w:sz w:val="28"/>
          <w:szCs w:val="28"/>
          <w:lang w:eastAsia="en-US"/>
        </w:rPr>
        <w:t xml:space="preserve">востоку </w:t>
      </w:r>
      <w:r>
        <w:rPr>
          <w:rFonts w:eastAsia="TimesNewRomanPSMT"/>
          <w:sz w:val="40"/>
          <w:szCs w:val="28"/>
          <w:lang w:eastAsia="en-US"/>
        </w:rPr>
        <w:t xml:space="preserve"> </w:t>
      </w:r>
      <w:r>
        <w:rPr>
          <w:rFonts w:eastAsia="TimesNewRomanPSMT"/>
          <w:sz w:val="28"/>
          <w:szCs w:val="28"/>
          <w:lang w:eastAsia="en-US"/>
        </w:rPr>
        <w:t>от</w:t>
      </w:r>
      <w:proofErr w:type="gramEnd"/>
      <w:r>
        <w:rPr>
          <w:rFonts w:eastAsia="TimesNewRomanPSMT"/>
          <w:sz w:val="28"/>
          <w:szCs w:val="28"/>
          <w:lang w:eastAsia="en-US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 xml:space="preserve"> п. </w:t>
      </w:r>
      <w:proofErr w:type="spellStart"/>
      <w:r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sz w:val="28"/>
          <w:shd w:val="clear" w:color="auto" w:fill="FFFFFF" w:themeFill="background1"/>
        </w:rPr>
        <w:t xml:space="preserve">   </w:t>
      </w:r>
      <w:r>
        <w:rPr>
          <w:b/>
          <w:sz w:val="28"/>
          <w:u w:val="single"/>
        </w:rPr>
        <w:t>на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</w:rPr>
        <w:t>Ремонтненский</w:t>
      </w:r>
      <w:proofErr w:type="spellEnd"/>
      <w:r>
        <w:rPr>
          <w:b/>
          <w:sz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</w:rPr>
        <w:t>Краснопартизанский</w:t>
      </w:r>
      <w:proofErr w:type="spellEnd"/>
      <w:r>
        <w:rPr>
          <w:b/>
          <w:sz w:val="28"/>
        </w:rPr>
        <w:t>, территория Вод</w:t>
      </w:r>
      <w:r w:rsidR="00DD78C8">
        <w:rPr>
          <w:b/>
          <w:sz w:val="28"/>
        </w:rPr>
        <w:t>яная</w:t>
      </w:r>
      <w:r>
        <w:rPr>
          <w:b/>
          <w:sz w:val="28"/>
        </w:rPr>
        <w:t>, здание 1;</w:t>
      </w:r>
    </w:p>
    <w:p w:rsidR="00C94B87" w:rsidRDefault="00C94B87" w:rsidP="00C94B87">
      <w:pPr>
        <w:jc w:val="both"/>
        <w:rPr>
          <w:b/>
          <w:sz w:val="28"/>
        </w:rPr>
      </w:pPr>
    </w:p>
    <w:p w:rsidR="00C94B87" w:rsidRDefault="00C94B87" w:rsidP="00C94B87">
      <w:pPr>
        <w:autoSpaceDE w:val="0"/>
        <w:autoSpaceDN w:val="0"/>
        <w:adjustRightInd w:val="0"/>
        <w:jc w:val="both"/>
        <w:rPr>
          <w:b/>
          <w:sz w:val="28"/>
        </w:rPr>
      </w:pPr>
    </w:p>
    <w:p w:rsidR="00C94B87" w:rsidRDefault="00C94B87" w:rsidP="00C94B87">
      <w:pPr>
        <w:shd w:val="clear" w:color="auto" w:fill="FFFFFF" w:themeFill="background1"/>
        <w:jc w:val="both"/>
        <w:rPr>
          <w:b/>
          <w:sz w:val="28"/>
        </w:rPr>
      </w:pPr>
      <w:r>
        <w:rPr>
          <w:sz w:val="28"/>
        </w:rPr>
        <w:t>- Изменить адрес земельному участку</w:t>
      </w:r>
      <w:r>
        <w:rPr>
          <w:color w:val="000000" w:themeColor="text1"/>
          <w:sz w:val="28"/>
        </w:rPr>
        <w:t xml:space="preserve"> с кадастровым номером </w:t>
      </w:r>
      <w:r>
        <w:rPr>
          <w:rFonts w:eastAsia="TimesNewRomanPSMT"/>
          <w:sz w:val="28"/>
          <w:szCs w:val="20"/>
          <w:lang w:eastAsia="en-US"/>
        </w:rPr>
        <w:t>61:32:0600007:3643</w:t>
      </w:r>
      <w:r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>
        <w:rPr>
          <w:color w:val="000000" w:themeColor="text1"/>
          <w:sz w:val="28"/>
          <w:shd w:val="clear" w:color="auto" w:fill="FFFFFF" w:themeFill="background1"/>
        </w:rPr>
        <w:t>площадью 5011 кв. м,</w:t>
      </w:r>
      <w:r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к</w:t>
      </w:r>
      <w:r w:rsidRPr="00C94B87">
        <w:rPr>
          <w:color w:val="000000" w:themeColor="text1"/>
          <w:sz w:val="28"/>
          <w:szCs w:val="28"/>
          <w:shd w:val="clear" w:color="auto" w:fill="FFFFFF" w:themeFill="background1"/>
        </w:rPr>
        <w:t>атегория земель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: </w:t>
      </w:r>
      <w:r w:rsidRPr="00C94B87">
        <w:rPr>
          <w:color w:val="000000" w:themeColor="text1"/>
          <w:sz w:val="28"/>
          <w:szCs w:val="28"/>
        </w:rPr>
        <w:t xml:space="preserve"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</w:t>
      </w:r>
      <w:r w:rsidRPr="00C94B87">
        <w:rPr>
          <w:color w:val="000000" w:themeColor="text1"/>
          <w:sz w:val="28"/>
          <w:szCs w:val="28"/>
          <w:shd w:val="clear" w:color="auto" w:fill="FFFFFF" w:themeFill="background1"/>
        </w:rPr>
        <w:t>назначения</w:t>
      </w:r>
      <w:r w:rsidRPr="00C94B87">
        <w:rPr>
          <w:rFonts w:ascii="Arial" w:hAnsi="Arial" w:cs="Arial"/>
          <w:color w:val="8C8C8C"/>
          <w:sz w:val="27"/>
          <w:szCs w:val="27"/>
          <w:shd w:val="clear" w:color="auto" w:fill="FFFFFF" w:themeFill="background1"/>
        </w:rPr>
        <w:t xml:space="preserve"> </w:t>
      </w:r>
      <w:r w:rsidRPr="00C94B87">
        <w:rPr>
          <w:color w:val="000000" w:themeColor="text1"/>
          <w:sz w:val="28"/>
          <w:szCs w:val="28"/>
          <w:shd w:val="clear" w:color="auto" w:fill="FFFFFF" w:themeFill="background1"/>
        </w:rPr>
        <w:t>Вид разрешенного использования: Прочие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 xml:space="preserve">  </w:t>
      </w:r>
      <w:r>
        <w:rPr>
          <w:b/>
          <w:i/>
          <w:sz w:val="28"/>
          <w:u w:val="single"/>
        </w:rPr>
        <w:t>c адреса</w:t>
      </w:r>
      <w:r>
        <w:rPr>
          <w:sz w:val="28"/>
          <w:u w:val="single"/>
        </w:rPr>
        <w:t xml:space="preserve"> </w:t>
      </w:r>
      <w:r>
        <w:rPr>
          <w:sz w:val="28"/>
        </w:rPr>
        <w:t>(</w:t>
      </w:r>
      <w:r>
        <w:rPr>
          <w:color w:val="000000" w:themeColor="text1"/>
          <w:sz w:val="28"/>
        </w:rPr>
        <w:t>местоположение)</w:t>
      </w:r>
      <w:r>
        <w:rPr>
          <w:color w:val="000000" w:themeColor="text1"/>
          <w:sz w:val="28"/>
          <w:shd w:val="clear" w:color="auto" w:fill="FFFFFF" w:themeFill="background1"/>
        </w:rPr>
        <w:t xml:space="preserve">: </w:t>
      </w:r>
      <w:r>
        <w:rPr>
          <w:rFonts w:eastAsia="TimesNewRomanPSMT"/>
          <w:sz w:val="28"/>
          <w:szCs w:val="28"/>
          <w:lang w:eastAsia="en-US"/>
        </w:rPr>
        <w:t>Ростовская обл</w:t>
      </w:r>
      <w:r w:rsidR="006546B0">
        <w:rPr>
          <w:rFonts w:eastAsia="TimesNewRomanPSMT"/>
          <w:sz w:val="28"/>
          <w:szCs w:val="28"/>
          <w:lang w:eastAsia="en-US"/>
        </w:rPr>
        <w:t>.</w:t>
      </w:r>
      <w:r>
        <w:rPr>
          <w:rFonts w:eastAsia="TimesNewRomanPSMT"/>
          <w:sz w:val="28"/>
          <w:szCs w:val="28"/>
          <w:lang w:eastAsia="en-US"/>
        </w:rPr>
        <w:t xml:space="preserve">, р-н </w:t>
      </w:r>
      <w:proofErr w:type="spellStart"/>
      <w:r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, Краснопартизанское сельское поселение, примерно в 0,5 км по направлению к </w:t>
      </w:r>
      <w:proofErr w:type="spellStart"/>
      <w:r>
        <w:rPr>
          <w:rFonts w:eastAsia="TimesNewRomanPSMT"/>
          <w:sz w:val="28"/>
          <w:szCs w:val="28"/>
          <w:lang w:eastAsia="en-US"/>
        </w:rPr>
        <w:t>северо</w:t>
      </w:r>
      <w:proofErr w:type="spellEnd"/>
      <w:r>
        <w:rPr>
          <w:rFonts w:eastAsia="TimesNewRomanPSMT"/>
          <w:sz w:val="28"/>
          <w:szCs w:val="28"/>
          <w:lang w:eastAsia="en-US"/>
        </w:rPr>
        <w:t xml:space="preserve"> - востоку от</w:t>
      </w:r>
      <w:r>
        <w:rPr>
          <w:rFonts w:ascii="TimesNewRomanPSMT" w:eastAsia="TimesNewRomanPSMT" w:hAnsiTheme="minorHAnsi" w:cs="TimesNewRomanPSMT" w:hint="eastAsia"/>
          <w:sz w:val="20"/>
          <w:szCs w:val="20"/>
          <w:lang w:eastAsia="en-US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 xml:space="preserve"> п. </w:t>
      </w:r>
      <w:proofErr w:type="spellStart"/>
      <w:r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sz w:val="28"/>
          <w:szCs w:val="28"/>
          <w:shd w:val="clear" w:color="auto" w:fill="FFFFFF" w:themeFill="background1"/>
        </w:rPr>
        <w:t>, насосная станция № 6</w:t>
      </w:r>
      <w:r>
        <w:rPr>
          <w:sz w:val="28"/>
          <w:shd w:val="clear" w:color="auto" w:fill="FFFFFF" w:themeFill="background1"/>
        </w:rPr>
        <w:t xml:space="preserve">   </w:t>
      </w:r>
      <w:r>
        <w:rPr>
          <w:b/>
          <w:sz w:val="28"/>
          <w:u w:val="single"/>
        </w:rPr>
        <w:t>на адрес</w:t>
      </w:r>
      <w:r>
        <w:rPr>
          <w:b/>
          <w:sz w:val="28"/>
        </w:rPr>
        <w:t>:</w:t>
      </w:r>
      <w:r>
        <w:rPr>
          <w:sz w:val="28"/>
        </w:rPr>
        <w:t xml:space="preserve"> </w:t>
      </w:r>
      <w:r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</w:rPr>
        <w:t>Ремонтненский</w:t>
      </w:r>
      <w:proofErr w:type="spellEnd"/>
      <w:r>
        <w:rPr>
          <w:b/>
          <w:sz w:val="28"/>
        </w:rPr>
        <w:t xml:space="preserve">, сельское поселение Краснопартизанское, поселок </w:t>
      </w:r>
      <w:proofErr w:type="spellStart"/>
      <w:r>
        <w:rPr>
          <w:b/>
          <w:sz w:val="28"/>
        </w:rPr>
        <w:t>Краснопартизанский</w:t>
      </w:r>
      <w:proofErr w:type="spellEnd"/>
      <w:r>
        <w:rPr>
          <w:b/>
          <w:sz w:val="28"/>
        </w:rPr>
        <w:t>, территория Вод</w:t>
      </w:r>
      <w:r w:rsidR="00DD78C8">
        <w:rPr>
          <w:b/>
          <w:sz w:val="28"/>
        </w:rPr>
        <w:t>яная</w:t>
      </w:r>
      <w:r>
        <w:rPr>
          <w:b/>
          <w:sz w:val="28"/>
        </w:rPr>
        <w:t xml:space="preserve">, </w:t>
      </w:r>
      <w:r>
        <w:rPr>
          <w:sz w:val="28"/>
          <w:shd w:val="clear" w:color="auto" w:fill="FFFFFF" w:themeFill="background1"/>
        </w:rPr>
        <w:t xml:space="preserve"> </w:t>
      </w:r>
      <w:r w:rsidR="006A4314" w:rsidRPr="00E0781B">
        <w:rPr>
          <w:b/>
          <w:sz w:val="28"/>
          <w:szCs w:val="28"/>
          <w:shd w:val="clear" w:color="auto" w:fill="FFFFFF" w:themeFill="background1"/>
        </w:rPr>
        <w:t>насосная станция № 6</w:t>
      </w:r>
      <w:r w:rsidR="00E0781B" w:rsidRPr="00E0781B">
        <w:rPr>
          <w:b/>
          <w:sz w:val="28"/>
          <w:szCs w:val="28"/>
          <w:shd w:val="clear" w:color="auto" w:fill="FFFFFF" w:themeFill="background1"/>
        </w:rPr>
        <w:t>,</w:t>
      </w:r>
      <w:r w:rsidR="006A4314">
        <w:rPr>
          <w:sz w:val="28"/>
          <w:shd w:val="clear" w:color="auto" w:fill="FFFFFF" w:themeFill="background1"/>
        </w:rPr>
        <w:t xml:space="preserve">   </w:t>
      </w:r>
      <w:r>
        <w:rPr>
          <w:b/>
          <w:sz w:val="28"/>
        </w:rPr>
        <w:t>земельный участок 1.</w:t>
      </w:r>
    </w:p>
    <w:p w:rsidR="00C94B87" w:rsidRDefault="00C94B87" w:rsidP="00C94B87">
      <w:pPr>
        <w:autoSpaceDE w:val="0"/>
        <w:autoSpaceDN w:val="0"/>
        <w:adjustRightInd w:val="0"/>
        <w:jc w:val="both"/>
        <w:rPr>
          <w:b/>
          <w:sz w:val="28"/>
        </w:rPr>
      </w:pPr>
    </w:p>
    <w:p w:rsidR="00C94B87" w:rsidRDefault="00C94B87" w:rsidP="00C94B87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Объекты адресации, указанные в пункте 1, 2 </w:t>
      </w:r>
      <w:proofErr w:type="gramStart"/>
      <w:r>
        <w:rPr>
          <w:color w:val="000000" w:themeColor="text1"/>
          <w:sz w:val="28"/>
        </w:rPr>
        <w:t>настоящего  Постановления</w:t>
      </w:r>
      <w:proofErr w:type="gramEnd"/>
      <w:r>
        <w:rPr>
          <w:color w:val="000000" w:themeColor="text1"/>
          <w:sz w:val="28"/>
        </w:rPr>
        <w:t xml:space="preserve"> не входят в состав населенного пункта «посёлок </w:t>
      </w:r>
      <w:proofErr w:type="spellStart"/>
      <w:r>
        <w:rPr>
          <w:color w:val="000000" w:themeColor="text1"/>
          <w:sz w:val="28"/>
        </w:rPr>
        <w:t>Краснопартизанский</w:t>
      </w:r>
      <w:proofErr w:type="spellEnd"/>
      <w:r>
        <w:rPr>
          <w:color w:val="000000" w:themeColor="text1"/>
          <w:sz w:val="28"/>
        </w:rPr>
        <w:t>» и используется исключительно в целях идентификации местоположения объекта адресации.</w:t>
      </w:r>
    </w:p>
    <w:p w:rsidR="00C94B87" w:rsidRDefault="00C94B87" w:rsidP="00C94B87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  <w:sz w:val="28"/>
        </w:rPr>
      </w:pPr>
    </w:p>
    <w:p w:rsidR="00C94B87" w:rsidRDefault="00C94B87" w:rsidP="00C94B87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Постановление вступает в силу с момента подписания.</w:t>
      </w:r>
    </w:p>
    <w:p w:rsidR="00C94B87" w:rsidRDefault="00C94B87" w:rsidP="00C94B87">
      <w:pPr>
        <w:pStyle w:val="a4"/>
        <w:rPr>
          <w:sz w:val="28"/>
        </w:rPr>
      </w:pPr>
    </w:p>
    <w:p w:rsidR="00C94B87" w:rsidRDefault="00C94B87" w:rsidP="00C94B87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C94B87" w:rsidRDefault="00C94B87" w:rsidP="00C94B87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Контроль за выполнением настоящего постановления оставляю за собой.</w:t>
      </w:r>
    </w:p>
    <w:p w:rsidR="00C94B87" w:rsidRDefault="00C94B87" w:rsidP="00C94B87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C94B87" w:rsidRDefault="00C94B87" w:rsidP="00C94B87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  <w:bookmarkStart w:id="0" w:name="_GoBack"/>
      <w:bookmarkEnd w:id="0"/>
    </w:p>
    <w:p w:rsidR="00C94B87" w:rsidRDefault="00C94B87" w:rsidP="00C94B87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Глава  Администрации</w:t>
      </w:r>
    </w:p>
    <w:p w:rsidR="00C94B87" w:rsidRDefault="00C94B87" w:rsidP="00C94B87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p w:rsidR="00C94B87" w:rsidRDefault="00C94B87" w:rsidP="00C94B87"/>
    <w:p w:rsidR="008F1B2C" w:rsidRDefault="008F1B2C"/>
    <w:sectPr w:rsidR="008F1B2C" w:rsidSect="00C94B8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B87"/>
    <w:rsid w:val="000E609D"/>
    <w:rsid w:val="0051087C"/>
    <w:rsid w:val="006546B0"/>
    <w:rsid w:val="006A4314"/>
    <w:rsid w:val="008F1B2C"/>
    <w:rsid w:val="00C30BCA"/>
    <w:rsid w:val="00C94B87"/>
    <w:rsid w:val="00DA732F"/>
    <w:rsid w:val="00DD78C8"/>
    <w:rsid w:val="00E07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C71E91-2753-4EDA-882B-F95420ECB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4B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94B8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C94B8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4B8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94B8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build-card-wrapperinfoulsubinfoname">
    <w:name w:val="build-card-wrapper__info__ul__subinfo__name"/>
    <w:basedOn w:val="a0"/>
    <w:rsid w:val="00C94B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98840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3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1165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9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62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05506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59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31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475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6</cp:revision>
  <cp:lastPrinted>2025-03-14T10:55:00Z</cp:lastPrinted>
  <dcterms:created xsi:type="dcterms:W3CDTF">2025-02-24T13:00:00Z</dcterms:created>
  <dcterms:modified xsi:type="dcterms:W3CDTF">2025-03-14T10:55:00Z</dcterms:modified>
</cp:coreProperties>
</file>