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F5B28" w:rsidRPr="00FC46CE" w:rsidRDefault="009F5B28" w:rsidP="009F5B28">
      <w:pPr>
        <w:widowControl w:val="0"/>
        <w:jc w:val="right"/>
        <w:rPr>
          <w:b/>
          <w:szCs w:val="28"/>
        </w:rPr>
      </w:pPr>
      <w:r w:rsidRPr="00FC46CE">
        <w:rPr>
          <w:b/>
          <w:szCs w:val="28"/>
        </w:rPr>
        <w:t xml:space="preserve">                                </w:t>
      </w:r>
      <w:r w:rsidR="00AA736A" w:rsidRPr="00FC46CE">
        <w:rPr>
          <w:b/>
          <w:szCs w:val="28"/>
        </w:rPr>
        <w:t xml:space="preserve">                          </w:t>
      </w:r>
    </w:p>
    <w:p w:rsidR="009F5B28" w:rsidRPr="00FC46CE" w:rsidRDefault="009F5B28" w:rsidP="00F32FBA">
      <w:pPr>
        <w:widowControl w:val="0"/>
        <w:rPr>
          <w:b/>
          <w:szCs w:val="28"/>
        </w:rPr>
      </w:pPr>
    </w:p>
    <w:p w:rsidR="009552D4" w:rsidRDefault="00840C1B" w:rsidP="00F32FBA">
      <w:pPr>
        <w:widowControl w:val="0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</w:t>
      </w:r>
      <w:r w:rsidR="009F5B28">
        <w:rPr>
          <w:noProof/>
          <w:sz w:val="24"/>
          <w:szCs w:val="24"/>
          <w:lang w:eastAsia="ru-RU"/>
        </w:rPr>
        <w:drawing>
          <wp:inline distT="0" distB="0" distL="0" distR="0" wp14:anchorId="0F4FF71E" wp14:editId="09C7EF53">
            <wp:extent cx="712800" cy="754457"/>
            <wp:effectExtent l="0" t="0" r="0" b="762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7127" cy="759037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E231E" w:rsidRDefault="000E231E" w:rsidP="00A02C76">
      <w:pPr>
        <w:jc w:val="center"/>
        <w:rPr>
          <w:b/>
          <w:snapToGrid w:val="0"/>
          <w:sz w:val="24"/>
          <w:szCs w:val="24"/>
        </w:rPr>
      </w:pPr>
    </w:p>
    <w:p w:rsidR="000E231E" w:rsidRDefault="000E231E" w:rsidP="00A02C76">
      <w:pPr>
        <w:jc w:val="center"/>
        <w:rPr>
          <w:b/>
          <w:snapToGrid w:val="0"/>
          <w:sz w:val="24"/>
          <w:szCs w:val="24"/>
        </w:rPr>
      </w:pPr>
    </w:p>
    <w:p w:rsidR="00A02C76" w:rsidRPr="00FA69F7" w:rsidRDefault="00A02C76" w:rsidP="00A02C76">
      <w:pPr>
        <w:jc w:val="center"/>
        <w:rPr>
          <w:b/>
          <w:snapToGrid w:val="0"/>
          <w:sz w:val="24"/>
          <w:szCs w:val="24"/>
        </w:rPr>
      </w:pPr>
      <w:proofErr w:type="gramStart"/>
      <w:r w:rsidRPr="00FA69F7">
        <w:rPr>
          <w:b/>
          <w:snapToGrid w:val="0"/>
          <w:sz w:val="24"/>
          <w:szCs w:val="24"/>
        </w:rPr>
        <w:t xml:space="preserve">АДМИНИСТРАЦИЯ  </w:t>
      </w:r>
      <w:r w:rsidR="00901251" w:rsidRPr="00FA69F7">
        <w:rPr>
          <w:b/>
          <w:snapToGrid w:val="0"/>
          <w:sz w:val="24"/>
          <w:szCs w:val="24"/>
        </w:rPr>
        <w:t>КРАСНОПАРТИЗАНСК</w:t>
      </w:r>
      <w:r w:rsidRPr="00FA69F7">
        <w:rPr>
          <w:b/>
          <w:snapToGrid w:val="0"/>
          <w:sz w:val="24"/>
          <w:szCs w:val="24"/>
        </w:rPr>
        <w:t>ОГО</w:t>
      </w:r>
      <w:proofErr w:type="gramEnd"/>
      <w:r w:rsidRPr="00FA69F7">
        <w:rPr>
          <w:b/>
          <w:snapToGrid w:val="0"/>
          <w:sz w:val="24"/>
          <w:szCs w:val="24"/>
        </w:rPr>
        <w:t xml:space="preserve"> СЕЛЬСКОГО ПОСЕЛЕНИЯ</w:t>
      </w:r>
    </w:p>
    <w:p w:rsidR="00A02C76" w:rsidRDefault="00A02C76" w:rsidP="00A02C76">
      <w:pPr>
        <w:pStyle w:val="Postan"/>
        <w:rPr>
          <w:sz w:val="24"/>
          <w:szCs w:val="24"/>
        </w:rPr>
      </w:pPr>
    </w:p>
    <w:p w:rsidR="00A03DAC" w:rsidRPr="00FA69F7" w:rsidRDefault="00A03DAC" w:rsidP="00A02C76">
      <w:pPr>
        <w:pStyle w:val="Postan"/>
        <w:rPr>
          <w:sz w:val="24"/>
          <w:szCs w:val="24"/>
        </w:rPr>
      </w:pPr>
    </w:p>
    <w:p w:rsidR="009552D4" w:rsidRDefault="00A03DAC" w:rsidP="009552D4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ПОСТАНОВЛЕНИЕ</w:t>
      </w:r>
    </w:p>
    <w:p w:rsidR="00A03DAC" w:rsidRDefault="00A03DAC" w:rsidP="009552D4">
      <w:pPr>
        <w:jc w:val="center"/>
        <w:rPr>
          <w:b/>
          <w:sz w:val="24"/>
          <w:szCs w:val="24"/>
        </w:rPr>
      </w:pPr>
    </w:p>
    <w:p w:rsidR="00A03DAC" w:rsidRPr="009552D4" w:rsidRDefault="00A03DAC" w:rsidP="009552D4">
      <w:pPr>
        <w:jc w:val="center"/>
        <w:rPr>
          <w:b/>
          <w:sz w:val="24"/>
          <w:szCs w:val="2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248"/>
        <w:gridCol w:w="1980"/>
        <w:gridCol w:w="401"/>
        <w:gridCol w:w="2835"/>
      </w:tblGrid>
      <w:tr w:rsidR="009552D4" w:rsidRPr="009552D4" w:rsidTr="00172713">
        <w:trPr>
          <w:trHeight w:val="325"/>
        </w:trPr>
        <w:tc>
          <w:tcPr>
            <w:tcW w:w="4248" w:type="dxa"/>
          </w:tcPr>
          <w:p w:rsidR="009552D4" w:rsidRPr="002A3FAE" w:rsidRDefault="00FF6EF4" w:rsidP="00A03DAC">
            <w:pPr>
              <w:pStyle w:val="11"/>
              <w:rPr>
                <w:rFonts w:ascii="Times New Roman" w:hAnsi="Times New Roman"/>
                <w:b/>
                <w:szCs w:val="24"/>
              </w:rPr>
            </w:pPr>
            <w:r w:rsidRPr="002A3FAE">
              <w:rPr>
                <w:rFonts w:ascii="Times New Roman" w:hAnsi="Times New Roman"/>
                <w:b/>
                <w:szCs w:val="24"/>
              </w:rPr>
              <w:t>05</w:t>
            </w:r>
            <w:r w:rsidR="0065535B" w:rsidRPr="002A3FAE">
              <w:rPr>
                <w:rFonts w:ascii="Times New Roman" w:hAnsi="Times New Roman"/>
                <w:b/>
                <w:szCs w:val="24"/>
              </w:rPr>
              <w:t>.0</w:t>
            </w:r>
            <w:r w:rsidR="00A03DAC" w:rsidRPr="002A3FAE">
              <w:rPr>
                <w:rFonts w:ascii="Times New Roman" w:hAnsi="Times New Roman"/>
                <w:b/>
                <w:szCs w:val="24"/>
              </w:rPr>
              <w:t>2</w:t>
            </w:r>
            <w:r w:rsidRPr="002A3FAE">
              <w:rPr>
                <w:rFonts w:ascii="Times New Roman" w:hAnsi="Times New Roman"/>
                <w:b/>
                <w:szCs w:val="24"/>
              </w:rPr>
              <w:t>.2025</w:t>
            </w:r>
          </w:p>
        </w:tc>
        <w:tc>
          <w:tcPr>
            <w:tcW w:w="1980" w:type="dxa"/>
          </w:tcPr>
          <w:p w:rsidR="009552D4" w:rsidRPr="002A3FAE" w:rsidRDefault="009552D4" w:rsidP="00DC690C">
            <w:pPr>
              <w:rPr>
                <w:b/>
                <w:sz w:val="24"/>
                <w:szCs w:val="24"/>
              </w:rPr>
            </w:pPr>
            <w:r w:rsidRPr="002A3FAE">
              <w:rPr>
                <w:b/>
                <w:sz w:val="24"/>
                <w:szCs w:val="24"/>
              </w:rPr>
              <w:t xml:space="preserve">№ </w:t>
            </w:r>
            <w:r w:rsidR="00976EE0">
              <w:rPr>
                <w:b/>
                <w:sz w:val="24"/>
                <w:szCs w:val="24"/>
              </w:rPr>
              <w:t>29</w:t>
            </w:r>
          </w:p>
        </w:tc>
        <w:tc>
          <w:tcPr>
            <w:tcW w:w="3236" w:type="dxa"/>
            <w:gridSpan w:val="2"/>
          </w:tcPr>
          <w:p w:rsidR="009552D4" w:rsidRPr="002A3FAE" w:rsidRDefault="00901251" w:rsidP="00901251">
            <w:pPr>
              <w:jc w:val="center"/>
              <w:rPr>
                <w:sz w:val="24"/>
                <w:szCs w:val="24"/>
              </w:rPr>
            </w:pPr>
            <w:r w:rsidRPr="002A3FAE">
              <w:rPr>
                <w:b/>
                <w:sz w:val="24"/>
                <w:szCs w:val="24"/>
              </w:rPr>
              <w:t>п.</w:t>
            </w:r>
            <w:r w:rsidR="000E231E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2A3FAE">
              <w:rPr>
                <w:b/>
                <w:sz w:val="24"/>
                <w:szCs w:val="24"/>
              </w:rPr>
              <w:t>Краснопартизанский</w:t>
            </w:r>
            <w:proofErr w:type="spellEnd"/>
          </w:p>
        </w:tc>
      </w:tr>
      <w:tr w:rsidR="006D292F" w:rsidRPr="006D292F" w:rsidTr="006D292F">
        <w:tblPrEx>
          <w:tblLook w:val="04A0" w:firstRow="1" w:lastRow="0" w:firstColumn="1" w:lastColumn="0" w:noHBand="0" w:noVBand="1"/>
        </w:tblPrEx>
        <w:trPr>
          <w:gridAfter w:val="1"/>
          <w:wAfter w:w="2835" w:type="dxa"/>
        </w:trPr>
        <w:tc>
          <w:tcPr>
            <w:tcW w:w="6629" w:type="dxa"/>
            <w:gridSpan w:val="3"/>
          </w:tcPr>
          <w:p w:rsidR="0068711F" w:rsidRPr="0068711F" w:rsidRDefault="0068711F" w:rsidP="0068711F">
            <w:pPr>
              <w:tabs>
                <w:tab w:val="center" w:pos="3686"/>
                <w:tab w:val="right" w:pos="7938"/>
              </w:tabs>
              <w:suppressAutoHyphens w:val="0"/>
              <w:spacing w:before="240" w:after="240"/>
              <w:rPr>
                <w:rFonts w:eastAsiaTheme="minorEastAsia"/>
                <w:sz w:val="24"/>
                <w:szCs w:val="24"/>
                <w:lang w:eastAsia="ru-RU"/>
              </w:rPr>
            </w:pPr>
            <w:r w:rsidRPr="0068711F">
              <w:rPr>
                <w:rFonts w:eastAsiaTheme="minorEastAsia"/>
                <w:b/>
                <w:sz w:val="24"/>
                <w:szCs w:val="24"/>
                <w:lang w:eastAsia="ru-RU"/>
              </w:rPr>
              <w:t>Об утверждении Программы профилактики рисков причинения вреда (ущерба) охра</w:t>
            </w:r>
            <w:r w:rsidR="001C7261">
              <w:rPr>
                <w:rFonts w:eastAsiaTheme="minorEastAsia"/>
                <w:b/>
                <w:sz w:val="24"/>
                <w:szCs w:val="24"/>
                <w:lang w:eastAsia="ru-RU"/>
              </w:rPr>
              <w:t>няемым законом ценностям на 2025</w:t>
            </w:r>
            <w:r w:rsidRPr="0068711F">
              <w:rPr>
                <w:rFonts w:eastAsiaTheme="minorEastAsia"/>
                <w:b/>
                <w:sz w:val="24"/>
                <w:szCs w:val="24"/>
                <w:lang w:eastAsia="ru-RU"/>
              </w:rPr>
              <w:t xml:space="preserve"> год по </w:t>
            </w:r>
            <w:r w:rsidRPr="0068711F">
              <w:rPr>
                <w:rFonts w:eastAsia="Calibri"/>
                <w:b/>
                <w:sz w:val="24"/>
                <w:szCs w:val="24"/>
                <w:lang w:eastAsia="en-US"/>
              </w:rPr>
              <w:t>муниципальному контролю в сфе</w:t>
            </w:r>
            <w:r>
              <w:rPr>
                <w:rFonts w:eastAsia="Calibri"/>
                <w:b/>
                <w:sz w:val="24"/>
                <w:szCs w:val="24"/>
                <w:lang w:eastAsia="en-US"/>
              </w:rPr>
              <w:t xml:space="preserve">ре благоустройства на территории </w:t>
            </w:r>
            <w:proofErr w:type="spellStart"/>
            <w:r w:rsidR="00901251">
              <w:rPr>
                <w:rFonts w:eastAsia="Calibri"/>
                <w:b/>
                <w:sz w:val="24"/>
                <w:szCs w:val="24"/>
                <w:lang w:eastAsia="en-US"/>
              </w:rPr>
              <w:t>Кра</w:t>
            </w:r>
            <w:r>
              <w:rPr>
                <w:rFonts w:eastAsia="Calibri"/>
                <w:b/>
                <w:sz w:val="24"/>
                <w:szCs w:val="24"/>
                <w:lang w:eastAsia="en-US"/>
              </w:rPr>
              <w:t>с</w:t>
            </w:r>
            <w:r w:rsidR="00901251">
              <w:rPr>
                <w:rFonts w:eastAsia="Calibri"/>
                <w:b/>
                <w:sz w:val="24"/>
                <w:szCs w:val="24"/>
                <w:lang w:eastAsia="en-US"/>
              </w:rPr>
              <w:t>нопартизанского</w:t>
            </w:r>
            <w:proofErr w:type="spellEnd"/>
            <w:r>
              <w:rPr>
                <w:rFonts w:eastAsiaTheme="minorEastAsia"/>
                <w:b/>
                <w:color w:val="000000"/>
                <w:sz w:val="24"/>
                <w:szCs w:val="24"/>
                <w:lang w:eastAsia="ru-RU"/>
              </w:rPr>
              <w:t xml:space="preserve"> сельского</w:t>
            </w:r>
            <w:r w:rsidRPr="0068711F">
              <w:rPr>
                <w:rFonts w:eastAsiaTheme="minorEastAsia"/>
                <w:b/>
                <w:color w:val="000000"/>
                <w:sz w:val="24"/>
                <w:szCs w:val="24"/>
                <w:lang w:eastAsia="ru-RU"/>
              </w:rPr>
              <w:t xml:space="preserve"> поселения</w:t>
            </w:r>
          </w:p>
          <w:p w:rsidR="006D292F" w:rsidRPr="006D292F" w:rsidRDefault="006D292F" w:rsidP="008C5CC8">
            <w:pPr>
              <w:suppressAutoHyphens w:val="0"/>
              <w:jc w:val="both"/>
              <w:rPr>
                <w:b/>
                <w:sz w:val="24"/>
                <w:szCs w:val="24"/>
                <w:lang w:eastAsia="ru-RU"/>
              </w:rPr>
            </w:pPr>
          </w:p>
        </w:tc>
      </w:tr>
    </w:tbl>
    <w:p w:rsidR="009F7D3C" w:rsidRPr="009F7D3C" w:rsidRDefault="009F7D3C" w:rsidP="009F7D3C">
      <w:pPr>
        <w:suppressAutoHyphens w:val="0"/>
        <w:spacing w:after="200"/>
        <w:ind w:firstLine="708"/>
        <w:jc w:val="both"/>
        <w:rPr>
          <w:rFonts w:eastAsiaTheme="minorEastAsia"/>
          <w:kern w:val="2"/>
          <w:sz w:val="24"/>
          <w:szCs w:val="24"/>
          <w:lang w:eastAsia="ru-RU"/>
        </w:rPr>
      </w:pPr>
      <w:r w:rsidRPr="009F7D3C">
        <w:rPr>
          <w:rFonts w:eastAsiaTheme="minorEastAsia"/>
          <w:sz w:val="24"/>
          <w:szCs w:val="24"/>
          <w:lang w:eastAsia="ru-RU"/>
        </w:rPr>
        <w:t>В соответствии ст.</w:t>
      </w:r>
      <w:r w:rsidRPr="009F7D3C">
        <w:rPr>
          <w:rFonts w:eastAsiaTheme="minorEastAsia"/>
          <w:color w:val="000000" w:themeColor="text1"/>
          <w:sz w:val="24"/>
          <w:szCs w:val="24"/>
          <w:lang w:eastAsia="ru-RU"/>
        </w:rPr>
        <w:t xml:space="preserve"> 44</w:t>
      </w:r>
      <w:r w:rsidRPr="009F7D3C">
        <w:rPr>
          <w:rFonts w:eastAsiaTheme="minorEastAsia"/>
          <w:sz w:val="24"/>
          <w:szCs w:val="24"/>
          <w:lang w:eastAsia="ru-RU"/>
        </w:rPr>
        <w:t xml:space="preserve"> Федерального закона от 31 июля 2021 г. №248-ФЗ «О государственном контроле (надзоре) и муниципальном контроле в Российской Федерации», </w:t>
      </w:r>
      <w:r w:rsidRPr="009F7D3C">
        <w:rPr>
          <w:rFonts w:eastAsiaTheme="minorEastAsia"/>
          <w:color w:val="000000" w:themeColor="text1"/>
          <w:sz w:val="24"/>
          <w:szCs w:val="24"/>
          <w:lang w:eastAsia="ru-RU"/>
        </w:rPr>
        <w:t>Постановлением</w:t>
      </w:r>
      <w:r w:rsidRPr="009F7D3C">
        <w:rPr>
          <w:rFonts w:eastAsiaTheme="minorEastAsia"/>
          <w:sz w:val="24"/>
          <w:szCs w:val="24"/>
          <w:lang w:eastAsia="ru-RU"/>
        </w:rPr>
        <w:t xml:space="preserve"> Правительства Российской Федерации от 25 июня 2021 г. №</w:t>
      </w:r>
      <w:r w:rsidR="002A0F88">
        <w:rPr>
          <w:rFonts w:eastAsiaTheme="minorEastAsia"/>
          <w:sz w:val="24"/>
          <w:szCs w:val="24"/>
          <w:lang w:eastAsia="ru-RU"/>
        </w:rPr>
        <w:t xml:space="preserve"> </w:t>
      </w:r>
      <w:r w:rsidRPr="009F7D3C">
        <w:rPr>
          <w:rFonts w:eastAsiaTheme="minorEastAsia"/>
          <w:sz w:val="24"/>
          <w:szCs w:val="24"/>
          <w:lang w:eastAsia="ru-RU"/>
        </w:rPr>
        <w:t>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  Федеральным законом  от 06.10.2003  № 131-ФЗ «Об общих принципах организации местного самоуправления в Российской Ф</w:t>
      </w:r>
      <w:r w:rsidR="0067217B">
        <w:rPr>
          <w:rFonts w:eastAsiaTheme="minorEastAsia"/>
          <w:sz w:val="24"/>
          <w:szCs w:val="24"/>
          <w:lang w:eastAsia="ru-RU"/>
        </w:rPr>
        <w:t>едерации», руководствуясь Уставом</w:t>
      </w:r>
      <w:r w:rsidRPr="009F7D3C">
        <w:rPr>
          <w:rFonts w:eastAsiaTheme="minorEastAsia"/>
          <w:sz w:val="24"/>
          <w:szCs w:val="24"/>
          <w:lang w:eastAsia="ru-RU"/>
        </w:rPr>
        <w:t xml:space="preserve"> мун</w:t>
      </w:r>
      <w:r w:rsidR="0067217B">
        <w:rPr>
          <w:rFonts w:eastAsiaTheme="minorEastAsia"/>
          <w:sz w:val="24"/>
          <w:szCs w:val="24"/>
          <w:lang w:eastAsia="ru-RU"/>
        </w:rPr>
        <w:t>иципального образования «</w:t>
      </w:r>
      <w:proofErr w:type="spellStart"/>
      <w:r w:rsidR="00FC46CE">
        <w:rPr>
          <w:rFonts w:eastAsiaTheme="minorEastAsia"/>
          <w:sz w:val="24"/>
          <w:szCs w:val="24"/>
          <w:lang w:eastAsia="ru-RU"/>
        </w:rPr>
        <w:t>Краснопартизанск</w:t>
      </w:r>
      <w:r w:rsidR="0067217B">
        <w:rPr>
          <w:rFonts w:eastAsiaTheme="minorEastAsia"/>
          <w:sz w:val="24"/>
          <w:szCs w:val="24"/>
          <w:lang w:eastAsia="ru-RU"/>
        </w:rPr>
        <w:t>ое</w:t>
      </w:r>
      <w:proofErr w:type="spellEnd"/>
      <w:r w:rsidR="0067217B">
        <w:rPr>
          <w:rFonts w:eastAsiaTheme="minorEastAsia"/>
          <w:sz w:val="24"/>
          <w:szCs w:val="24"/>
          <w:lang w:eastAsia="ru-RU"/>
        </w:rPr>
        <w:t xml:space="preserve"> сельское поселение»,</w:t>
      </w:r>
    </w:p>
    <w:p w:rsidR="006D292F" w:rsidRPr="006D292F" w:rsidRDefault="006D292F" w:rsidP="006D292F">
      <w:pPr>
        <w:suppressAutoHyphens w:val="0"/>
        <w:jc w:val="both"/>
        <w:rPr>
          <w:sz w:val="24"/>
          <w:szCs w:val="24"/>
          <w:lang w:eastAsia="ru-RU"/>
        </w:rPr>
      </w:pPr>
      <w:r w:rsidRPr="006D292F">
        <w:rPr>
          <w:sz w:val="24"/>
          <w:szCs w:val="24"/>
          <w:lang w:eastAsia="ru-RU"/>
        </w:rPr>
        <w:t xml:space="preserve">  </w:t>
      </w:r>
    </w:p>
    <w:p w:rsidR="006D292F" w:rsidRPr="006D292F" w:rsidRDefault="006D292F" w:rsidP="006D292F">
      <w:pPr>
        <w:suppressAutoHyphens w:val="0"/>
        <w:jc w:val="center"/>
        <w:rPr>
          <w:b/>
          <w:sz w:val="24"/>
          <w:szCs w:val="24"/>
          <w:lang w:eastAsia="ru-RU"/>
        </w:rPr>
      </w:pPr>
      <w:r w:rsidRPr="006D292F">
        <w:rPr>
          <w:b/>
          <w:sz w:val="24"/>
          <w:szCs w:val="24"/>
          <w:lang w:eastAsia="ru-RU"/>
        </w:rPr>
        <w:t>ПОСТАНОВЛЯЮ:</w:t>
      </w:r>
    </w:p>
    <w:p w:rsidR="006D292F" w:rsidRPr="006D292F" w:rsidRDefault="006D292F" w:rsidP="006D292F">
      <w:pPr>
        <w:suppressAutoHyphens w:val="0"/>
        <w:rPr>
          <w:sz w:val="24"/>
          <w:szCs w:val="24"/>
          <w:lang w:eastAsia="ru-RU"/>
        </w:rPr>
      </w:pPr>
    </w:p>
    <w:p w:rsidR="003D6573" w:rsidRDefault="003D6573" w:rsidP="00A03DAC">
      <w:pPr>
        <w:numPr>
          <w:ilvl w:val="0"/>
          <w:numId w:val="4"/>
        </w:numPr>
        <w:suppressAutoHyphens w:val="0"/>
        <w:ind w:left="0" w:firstLine="360"/>
        <w:jc w:val="both"/>
        <w:rPr>
          <w:sz w:val="24"/>
          <w:szCs w:val="24"/>
          <w:lang w:eastAsia="ru-RU"/>
        </w:rPr>
      </w:pPr>
      <w:r w:rsidRPr="003D6573">
        <w:rPr>
          <w:sz w:val="24"/>
          <w:szCs w:val="24"/>
          <w:lang w:eastAsia="ru-RU"/>
        </w:rPr>
        <w:t>Утвердить Программу профилактики рисков причинения вреда (ущерба) охра</w:t>
      </w:r>
      <w:r w:rsidR="001C7261">
        <w:rPr>
          <w:sz w:val="24"/>
          <w:szCs w:val="24"/>
          <w:lang w:eastAsia="ru-RU"/>
        </w:rPr>
        <w:t>няемым законом ценностям на 2025</w:t>
      </w:r>
      <w:r w:rsidRPr="003D6573">
        <w:rPr>
          <w:sz w:val="24"/>
          <w:szCs w:val="24"/>
          <w:lang w:eastAsia="ru-RU"/>
        </w:rPr>
        <w:t xml:space="preserve"> год по муниципальному контролю в сфере благоустройства на террит</w:t>
      </w:r>
      <w:r>
        <w:rPr>
          <w:sz w:val="24"/>
          <w:szCs w:val="24"/>
          <w:lang w:eastAsia="ru-RU"/>
        </w:rPr>
        <w:t xml:space="preserve">ории </w:t>
      </w:r>
      <w:proofErr w:type="spellStart"/>
      <w:r w:rsidR="00FC46CE">
        <w:rPr>
          <w:sz w:val="24"/>
          <w:szCs w:val="24"/>
          <w:lang w:eastAsia="ru-RU"/>
        </w:rPr>
        <w:t>Краснопартизанс</w:t>
      </w:r>
      <w:r>
        <w:rPr>
          <w:sz w:val="24"/>
          <w:szCs w:val="24"/>
          <w:lang w:eastAsia="ru-RU"/>
        </w:rPr>
        <w:t>кого</w:t>
      </w:r>
      <w:proofErr w:type="spellEnd"/>
      <w:r>
        <w:rPr>
          <w:sz w:val="24"/>
          <w:szCs w:val="24"/>
          <w:lang w:eastAsia="ru-RU"/>
        </w:rPr>
        <w:t xml:space="preserve"> сельского</w:t>
      </w:r>
      <w:r w:rsidRPr="003D6573">
        <w:rPr>
          <w:sz w:val="24"/>
          <w:szCs w:val="24"/>
          <w:lang w:eastAsia="ru-RU"/>
        </w:rPr>
        <w:t xml:space="preserve"> поселения, согласно приложению</w:t>
      </w:r>
      <w:r w:rsidR="00A03DAC">
        <w:rPr>
          <w:sz w:val="24"/>
          <w:szCs w:val="24"/>
          <w:lang w:eastAsia="ru-RU"/>
        </w:rPr>
        <w:t>.</w:t>
      </w:r>
      <w:r w:rsidRPr="003D6573">
        <w:rPr>
          <w:sz w:val="24"/>
          <w:szCs w:val="24"/>
          <w:lang w:eastAsia="ru-RU"/>
        </w:rPr>
        <w:t xml:space="preserve"> </w:t>
      </w:r>
    </w:p>
    <w:p w:rsidR="006D292F" w:rsidRPr="006D292F" w:rsidRDefault="00B36F3C" w:rsidP="00A03DAC">
      <w:pPr>
        <w:tabs>
          <w:tab w:val="left" w:pos="426"/>
        </w:tabs>
        <w:suppressAutoHyphens w:val="0"/>
        <w:ind w:firstLine="284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2. </w:t>
      </w:r>
      <w:r w:rsidR="006D292F" w:rsidRPr="006D292F">
        <w:rPr>
          <w:sz w:val="24"/>
          <w:szCs w:val="24"/>
          <w:lang w:eastAsia="ru-RU"/>
        </w:rPr>
        <w:t>П</w:t>
      </w:r>
      <w:r w:rsidR="00837B38">
        <w:rPr>
          <w:sz w:val="24"/>
          <w:szCs w:val="24"/>
          <w:lang w:eastAsia="ru-RU"/>
        </w:rPr>
        <w:t xml:space="preserve">остановление подлежит </w:t>
      </w:r>
      <w:r w:rsidR="006D292F" w:rsidRPr="006D292F">
        <w:rPr>
          <w:sz w:val="24"/>
          <w:szCs w:val="24"/>
          <w:lang w:eastAsia="ru-RU"/>
        </w:rPr>
        <w:t>обязательному размещению на официал</w:t>
      </w:r>
      <w:r w:rsidR="009C3359">
        <w:rPr>
          <w:sz w:val="24"/>
          <w:szCs w:val="24"/>
          <w:lang w:eastAsia="ru-RU"/>
        </w:rPr>
        <w:t xml:space="preserve">ьном сайте </w:t>
      </w:r>
      <w:r w:rsidR="007A430F">
        <w:rPr>
          <w:sz w:val="24"/>
          <w:szCs w:val="24"/>
          <w:lang w:eastAsia="ru-RU"/>
        </w:rPr>
        <w:t xml:space="preserve">Администрации </w:t>
      </w:r>
      <w:proofErr w:type="spellStart"/>
      <w:r w:rsidR="00FC46CE">
        <w:rPr>
          <w:sz w:val="24"/>
          <w:szCs w:val="24"/>
          <w:lang w:eastAsia="ru-RU"/>
        </w:rPr>
        <w:t>Краснопартизан</w:t>
      </w:r>
      <w:r w:rsidR="006D292F" w:rsidRPr="006D292F">
        <w:rPr>
          <w:sz w:val="24"/>
          <w:szCs w:val="24"/>
          <w:lang w:eastAsia="ru-RU"/>
        </w:rPr>
        <w:t>ского</w:t>
      </w:r>
      <w:proofErr w:type="spellEnd"/>
      <w:r w:rsidR="006D292F" w:rsidRPr="006D292F">
        <w:rPr>
          <w:sz w:val="24"/>
          <w:szCs w:val="24"/>
          <w:lang w:eastAsia="ru-RU"/>
        </w:rPr>
        <w:t xml:space="preserve"> сельского поселения.</w:t>
      </w:r>
    </w:p>
    <w:p w:rsidR="006D292F" w:rsidRPr="006D292F" w:rsidRDefault="00B36F3C" w:rsidP="00A03DAC">
      <w:pPr>
        <w:suppressAutoHyphens w:val="0"/>
        <w:ind w:left="284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3.   </w:t>
      </w:r>
      <w:r w:rsidR="00837B38">
        <w:rPr>
          <w:sz w:val="24"/>
          <w:szCs w:val="24"/>
          <w:lang w:eastAsia="ru-RU"/>
        </w:rPr>
        <w:t xml:space="preserve">Контроль за исполнением </w:t>
      </w:r>
      <w:r w:rsidR="006D292F" w:rsidRPr="006D292F">
        <w:rPr>
          <w:sz w:val="24"/>
          <w:szCs w:val="24"/>
          <w:lang w:eastAsia="ru-RU"/>
        </w:rPr>
        <w:t>настоящего постановления оставляю за собой</w:t>
      </w:r>
      <w:r w:rsidR="006D292F" w:rsidRPr="006D292F">
        <w:rPr>
          <w:rFonts w:ascii="Calibri" w:hAnsi="Calibri"/>
          <w:sz w:val="24"/>
          <w:szCs w:val="24"/>
          <w:lang w:eastAsia="ru-RU"/>
        </w:rPr>
        <w:t>.</w:t>
      </w:r>
    </w:p>
    <w:p w:rsidR="00735795" w:rsidRDefault="00735795" w:rsidP="00A03DAC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7A430F" w:rsidRDefault="007A430F" w:rsidP="00A105C7">
      <w:pPr>
        <w:jc w:val="both"/>
        <w:rPr>
          <w:b/>
          <w:color w:val="000000"/>
          <w:sz w:val="24"/>
          <w:szCs w:val="24"/>
        </w:rPr>
      </w:pPr>
    </w:p>
    <w:p w:rsidR="00A03DAC" w:rsidRDefault="00A03DAC" w:rsidP="00A105C7">
      <w:pPr>
        <w:jc w:val="both"/>
        <w:rPr>
          <w:b/>
          <w:color w:val="000000"/>
          <w:sz w:val="24"/>
          <w:szCs w:val="24"/>
        </w:rPr>
      </w:pPr>
    </w:p>
    <w:p w:rsidR="00A03DAC" w:rsidRDefault="00A03DAC" w:rsidP="00A105C7">
      <w:pPr>
        <w:jc w:val="both"/>
        <w:rPr>
          <w:b/>
          <w:color w:val="000000"/>
          <w:sz w:val="24"/>
          <w:szCs w:val="24"/>
        </w:rPr>
      </w:pPr>
    </w:p>
    <w:p w:rsidR="007A430F" w:rsidRDefault="007A430F" w:rsidP="00A105C7">
      <w:pPr>
        <w:jc w:val="both"/>
        <w:rPr>
          <w:b/>
          <w:color w:val="000000"/>
          <w:sz w:val="24"/>
          <w:szCs w:val="24"/>
        </w:rPr>
      </w:pPr>
    </w:p>
    <w:p w:rsidR="001F7B1C" w:rsidRPr="001F7B1C" w:rsidRDefault="001F7B1C" w:rsidP="00A105C7">
      <w:pPr>
        <w:jc w:val="both"/>
        <w:rPr>
          <w:b/>
          <w:color w:val="000000"/>
          <w:sz w:val="24"/>
          <w:szCs w:val="24"/>
        </w:rPr>
      </w:pPr>
      <w:r w:rsidRPr="001F7B1C">
        <w:rPr>
          <w:b/>
          <w:color w:val="000000"/>
          <w:sz w:val="24"/>
          <w:szCs w:val="24"/>
        </w:rPr>
        <w:t>Глава Администрации</w:t>
      </w:r>
    </w:p>
    <w:p w:rsidR="001F7B1C" w:rsidRPr="001F7B1C" w:rsidRDefault="00FC46CE" w:rsidP="00A105C7">
      <w:pPr>
        <w:jc w:val="both"/>
        <w:rPr>
          <w:b/>
          <w:color w:val="000000"/>
          <w:sz w:val="24"/>
          <w:szCs w:val="24"/>
        </w:rPr>
      </w:pPr>
      <w:proofErr w:type="spellStart"/>
      <w:r>
        <w:rPr>
          <w:b/>
          <w:color w:val="000000"/>
          <w:sz w:val="24"/>
          <w:szCs w:val="24"/>
        </w:rPr>
        <w:t>Краснопартизанского</w:t>
      </w:r>
      <w:proofErr w:type="spellEnd"/>
      <w:r w:rsidR="001F7B1C" w:rsidRPr="001F7B1C">
        <w:rPr>
          <w:b/>
          <w:color w:val="000000"/>
          <w:sz w:val="24"/>
          <w:szCs w:val="24"/>
        </w:rPr>
        <w:t xml:space="preserve"> сельского поселения           </w:t>
      </w:r>
      <w:r w:rsidR="00A03DAC">
        <w:rPr>
          <w:b/>
          <w:color w:val="000000"/>
          <w:sz w:val="24"/>
          <w:szCs w:val="24"/>
        </w:rPr>
        <w:t xml:space="preserve">       </w:t>
      </w:r>
      <w:r w:rsidR="001F7B1C" w:rsidRPr="001F7B1C">
        <w:rPr>
          <w:b/>
          <w:color w:val="000000"/>
          <w:sz w:val="24"/>
          <w:szCs w:val="24"/>
        </w:rPr>
        <w:t xml:space="preserve">                   </w:t>
      </w:r>
      <w:r w:rsidR="00B562CD">
        <w:rPr>
          <w:b/>
          <w:color w:val="000000"/>
          <w:sz w:val="24"/>
          <w:szCs w:val="24"/>
        </w:rPr>
        <w:t xml:space="preserve"> </w:t>
      </w:r>
      <w:r>
        <w:rPr>
          <w:b/>
          <w:color w:val="000000"/>
          <w:sz w:val="24"/>
          <w:szCs w:val="24"/>
        </w:rPr>
        <w:t>Б.А. Макаренко</w:t>
      </w:r>
    </w:p>
    <w:p w:rsidR="001F7B1C" w:rsidRDefault="001F7B1C" w:rsidP="001F7B1C">
      <w:pPr>
        <w:pStyle w:val="a3"/>
        <w:ind w:left="525"/>
      </w:pPr>
    </w:p>
    <w:p w:rsidR="009F4D19" w:rsidRDefault="009F4D19" w:rsidP="001F7B1C">
      <w:pPr>
        <w:pStyle w:val="a3"/>
        <w:ind w:left="525"/>
      </w:pPr>
    </w:p>
    <w:p w:rsidR="009F4D19" w:rsidRDefault="009F4D19" w:rsidP="001F7B1C">
      <w:pPr>
        <w:pStyle w:val="a3"/>
        <w:ind w:left="525"/>
      </w:pPr>
    </w:p>
    <w:p w:rsidR="009F4D19" w:rsidRDefault="009F4D19" w:rsidP="001F7B1C">
      <w:pPr>
        <w:pStyle w:val="a3"/>
        <w:ind w:left="525"/>
      </w:pPr>
    </w:p>
    <w:p w:rsidR="00FC46CE" w:rsidRDefault="00FC46CE" w:rsidP="001F7B1C">
      <w:pPr>
        <w:pStyle w:val="a3"/>
        <w:ind w:left="525"/>
      </w:pPr>
    </w:p>
    <w:p w:rsidR="00976EE0" w:rsidRDefault="00D32F02" w:rsidP="00205B4B">
      <w:pPr>
        <w:tabs>
          <w:tab w:val="left" w:pos="5812"/>
        </w:tabs>
        <w:autoSpaceDE w:val="0"/>
        <w:autoSpaceDN w:val="0"/>
        <w:adjustRightInd w:val="0"/>
        <w:spacing w:after="200"/>
        <w:ind w:firstLine="567"/>
        <w:contextualSpacing/>
        <w:jc w:val="center"/>
        <w:outlineLvl w:val="0"/>
        <w:rPr>
          <w:bCs/>
          <w:sz w:val="24"/>
          <w:szCs w:val="24"/>
          <w:lang w:eastAsia="ru-RU"/>
        </w:rPr>
      </w:pPr>
      <w:r>
        <w:rPr>
          <w:bCs/>
          <w:sz w:val="24"/>
          <w:szCs w:val="24"/>
          <w:lang w:eastAsia="ru-RU"/>
        </w:rPr>
        <w:t xml:space="preserve">                                                            </w:t>
      </w:r>
      <w:r w:rsidR="00205B4B">
        <w:rPr>
          <w:bCs/>
          <w:sz w:val="24"/>
          <w:szCs w:val="24"/>
          <w:lang w:eastAsia="ru-RU"/>
        </w:rPr>
        <w:t xml:space="preserve">                  </w:t>
      </w:r>
    </w:p>
    <w:p w:rsidR="000E231E" w:rsidRDefault="00976EE0" w:rsidP="00205B4B">
      <w:pPr>
        <w:tabs>
          <w:tab w:val="left" w:pos="5812"/>
        </w:tabs>
        <w:autoSpaceDE w:val="0"/>
        <w:autoSpaceDN w:val="0"/>
        <w:adjustRightInd w:val="0"/>
        <w:spacing w:after="200"/>
        <w:ind w:firstLine="567"/>
        <w:contextualSpacing/>
        <w:jc w:val="center"/>
        <w:outlineLvl w:val="0"/>
        <w:rPr>
          <w:bCs/>
          <w:sz w:val="24"/>
          <w:szCs w:val="24"/>
          <w:lang w:eastAsia="ru-RU"/>
        </w:rPr>
      </w:pPr>
      <w:r>
        <w:rPr>
          <w:bCs/>
          <w:sz w:val="24"/>
          <w:szCs w:val="24"/>
          <w:lang w:eastAsia="ru-RU"/>
        </w:rPr>
        <w:t xml:space="preserve">                                                                          </w:t>
      </w:r>
    </w:p>
    <w:p w:rsidR="000E231E" w:rsidRDefault="000E231E" w:rsidP="00205B4B">
      <w:pPr>
        <w:tabs>
          <w:tab w:val="left" w:pos="5812"/>
        </w:tabs>
        <w:autoSpaceDE w:val="0"/>
        <w:autoSpaceDN w:val="0"/>
        <w:adjustRightInd w:val="0"/>
        <w:spacing w:after="200"/>
        <w:ind w:firstLine="567"/>
        <w:contextualSpacing/>
        <w:jc w:val="center"/>
        <w:outlineLvl w:val="0"/>
        <w:rPr>
          <w:bCs/>
          <w:sz w:val="24"/>
          <w:szCs w:val="24"/>
          <w:lang w:eastAsia="ru-RU"/>
        </w:rPr>
      </w:pPr>
    </w:p>
    <w:p w:rsidR="00E13E13" w:rsidRPr="00E13E13" w:rsidRDefault="000E231E" w:rsidP="00205B4B">
      <w:pPr>
        <w:tabs>
          <w:tab w:val="left" w:pos="5812"/>
        </w:tabs>
        <w:autoSpaceDE w:val="0"/>
        <w:autoSpaceDN w:val="0"/>
        <w:adjustRightInd w:val="0"/>
        <w:spacing w:after="200"/>
        <w:ind w:firstLine="567"/>
        <w:contextualSpacing/>
        <w:jc w:val="center"/>
        <w:outlineLvl w:val="0"/>
        <w:rPr>
          <w:bCs/>
          <w:sz w:val="24"/>
          <w:szCs w:val="24"/>
          <w:lang w:eastAsia="ru-RU"/>
        </w:rPr>
      </w:pPr>
      <w:r>
        <w:rPr>
          <w:bCs/>
          <w:sz w:val="24"/>
          <w:szCs w:val="24"/>
          <w:lang w:eastAsia="ru-RU"/>
        </w:rPr>
        <w:lastRenderedPageBreak/>
        <w:t xml:space="preserve">                                                                           </w:t>
      </w:r>
      <w:bookmarkStart w:id="0" w:name="_GoBack"/>
      <w:bookmarkEnd w:id="0"/>
      <w:r w:rsidR="00D32F02">
        <w:rPr>
          <w:bCs/>
          <w:sz w:val="24"/>
          <w:szCs w:val="24"/>
          <w:lang w:eastAsia="ru-RU"/>
        </w:rPr>
        <w:t>Приложение</w:t>
      </w:r>
      <w:r w:rsidR="00205B4B">
        <w:rPr>
          <w:bCs/>
          <w:sz w:val="24"/>
          <w:szCs w:val="24"/>
          <w:lang w:eastAsia="ru-RU"/>
        </w:rPr>
        <w:t xml:space="preserve"> к</w:t>
      </w:r>
    </w:p>
    <w:p w:rsidR="00205B4B" w:rsidRDefault="00D32F02" w:rsidP="00205B4B">
      <w:pPr>
        <w:tabs>
          <w:tab w:val="left" w:pos="5812"/>
        </w:tabs>
        <w:autoSpaceDE w:val="0"/>
        <w:autoSpaceDN w:val="0"/>
        <w:adjustRightInd w:val="0"/>
        <w:spacing w:after="200"/>
        <w:ind w:firstLine="567"/>
        <w:contextualSpacing/>
        <w:jc w:val="center"/>
        <w:rPr>
          <w:bCs/>
          <w:sz w:val="24"/>
          <w:szCs w:val="24"/>
          <w:lang w:eastAsia="ru-RU"/>
        </w:rPr>
      </w:pPr>
      <w:r>
        <w:rPr>
          <w:bCs/>
          <w:sz w:val="24"/>
          <w:szCs w:val="24"/>
          <w:lang w:eastAsia="ru-RU"/>
        </w:rPr>
        <w:t xml:space="preserve">                                                         </w:t>
      </w:r>
      <w:r w:rsidR="00205B4B">
        <w:rPr>
          <w:bCs/>
          <w:sz w:val="24"/>
          <w:szCs w:val="24"/>
          <w:lang w:eastAsia="ru-RU"/>
        </w:rPr>
        <w:t xml:space="preserve">                    </w:t>
      </w:r>
      <w:r>
        <w:rPr>
          <w:bCs/>
          <w:sz w:val="24"/>
          <w:szCs w:val="24"/>
          <w:lang w:eastAsia="ru-RU"/>
        </w:rPr>
        <w:t>к п</w:t>
      </w:r>
      <w:r w:rsidR="00E13E13" w:rsidRPr="00E13E13">
        <w:rPr>
          <w:bCs/>
          <w:sz w:val="24"/>
          <w:szCs w:val="24"/>
          <w:lang w:eastAsia="ru-RU"/>
        </w:rPr>
        <w:t>остановлению</w:t>
      </w:r>
    </w:p>
    <w:p w:rsidR="00205B4B" w:rsidRDefault="00205B4B" w:rsidP="00205B4B">
      <w:pPr>
        <w:tabs>
          <w:tab w:val="left" w:pos="5812"/>
        </w:tabs>
        <w:autoSpaceDE w:val="0"/>
        <w:autoSpaceDN w:val="0"/>
        <w:adjustRightInd w:val="0"/>
        <w:spacing w:after="200"/>
        <w:ind w:firstLine="567"/>
        <w:contextualSpacing/>
        <w:jc w:val="center"/>
        <w:rPr>
          <w:bCs/>
          <w:sz w:val="24"/>
          <w:szCs w:val="24"/>
          <w:lang w:eastAsia="ru-RU"/>
        </w:rPr>
      </w:pPr>
      <w:r>
        <w:rPr>
          <w:bCs/>
          <w:sz w:val="24"/>
          <w:szCs w:val="24"/>
          <w:lang w:eastAsia="ru-RU"/>
        </w:rPr>
        <w:t xml:space="preserve">                      </w:t>
      </w:r>
      <w:r w:rsidR="00E13E13" w:rsidRPr="00E13E13">
        <w:rPr>
          <w:bCs/>
          <w:sz w:val="24"/>
          <w:szCs w:val="24"/>
          <w:lang w:eastAsia="ru-RU"/>
        </w:rPr>
        <w:t xml:space="preserve"> </w:t>
      </w:r>
      <w:r>
        <w:rPr>
          <w:bCs/>
          <w:sz w:val="24"/>
          <w:szCs w:val="24"/>
          <w:lang w:eastAsia="ru-RU"/>
        </w:rPr>
        <w:t xml:space="preserve">                                                    </w:t>
      </w:r>
      <w:r w:rsidR="00E13E13" w:rsidRPr="00E13E13">
        <w:rPr>
          <w:bCs/>
          <w:sz w:val="24"/>
          <w:szCs w:val="24"/>
          <w:lang w:eastAsia="ru-RU"/>
        </w:rPr>
        <w:t>Администрации</w:t>
      </w:r>
      <w:r>
        <w:rPr>
          <w:bCs/>
          <w:sz w:val="24"/>
          <w:szCs w:val="24"/>
          <w:lang w:eastAsia="ru-RU"/>
        </w:rPr>
        <w:t xml:space="preserve"> </w:t>
      </w:r>
      <w:proofErr w:type="spellStart"/>
      <w:r w:rsidR="00901251">
        <w:rPr>
          <w:bCs/>
          <w:sz w:val="24"/>
          <w:szCs w:val="24"/>
          <w:lang w:eastAsia="ru-RU"/>
        </w:rPr>
        <w:t>Краснопартизанского</w:t>
      </w:r>
      <w:proofErr w:type="spellEnd"/>
    </w:p>
    <w:p w:rsidR="00E13E13" w:rsidRPr="00E13E13" w:rsidRDefault="00205B4B" w:rsidP="00205B4B">
      <w:pPr>
        <w:tabs>
          <w:tab w:val="left" w:pos="5812"/>
        </w:tabs>
        <w:autoSpaceDE w:val="0"/>
        <w:autoSpaceDN w:val="0"/>
        <w:adjustRightInd w:val="0"/>
        <w:spacing w:after="200"/>
        <w:ind w:firstLine="567"/>
        <w:contextualSpacing/>
        <w:jc w:val="center"/>
        <w:rPr>
          <w:bCs/>
          <w:sz w:val="24"/>
          <w:szCs w:val="24"/>
          <w:lang w:eastAsia="ru-RU"/>
        </w:rPr>
      </w:pPr>
      <w:r>
        <w:rPr>
          <w:bCs/>
          <w:sz w:val="24"/>
          <w:szCs w:val="24"/>
          <w:lang w:eastAsia="ru-RU"/>
        </w:rPr>
        <w:t xml:space="preserve">                                                                            сельского поселения от </w:t>
      </w:r>
      <w:r w:rsidR="00CC35F4" w:rsidRPr="005D2C63">
        <w:rPr>
          <w:bCs/>
          <w:sz w:val="24"/>
          <w:szCs w:val="24"/>
          <w:lang w:eastAsia="ru-RU"/>
        </w:rPr>
        <w:t>05</w:t>
      </w:r>
      <w:r w:rsidR="00A03DAC" w:rsidRPr="005D2C63">
        <w:rPr>
          <w:bCs/>
          <w:sz w:val="24"/>
          <w:szCs w:val="24"/>
          <w:lang w:eastAsia="ru-RU"/>
        </w:rPr>
        <w:t>.02</w:t>
      </w:r>
      <w:r w:rsidRPr="005D2C63">
        <w:rPr>
          <w:bCs/>
          <w:sz w:val="24"/>
          <w:szCs w:val="24"/>
          <w:lang w:eastAsia="ru-RU"/>
        </w:rPr>
        <w:t>.</w:t>
      </w:r>
      <w:r w:rsidR="00CC35F4" w:rsidRPr="005D2C63">
        <w:rPr>
          <w:bCs/>
          <w:sz w:val="24"/>
          <w:szCs w:val="24"/>
          <w:lang w:eastAsia="ru-RU"/>
        </w:rPr>
        <w:t>2025</w:t>
      </w:r>
      <w:r w:rsidRPr="005D2C63">
        <w:rPr>
          <w:bCs/>
          <w:sz w:val="24"/>
          <w:szCs w:val="24"/>
          <w:lang w:eastAsia="ru-RU"/>
        </w:rPr>
        <w:t xml:space="preserve"> № </w:t>
      </w:r>
      <w:r w:rsidR="00976EE0">
        <w:rPr>
          <w:bCs/>
          <w:sz w:val="24"/>
          <w:szCs w:val="24"/>
          <w:lang w:eastAsia="ru-RU"/>
        </w:rPr>
        <w:t>29</w:t>
      </w:r>
      <w:r>
        <w:rPr>
          <w:bCs/>
          <w:sz w:val="24"/>
          <w:szCs w:val="24"/>
          <w:lang w:eastAsia="ru-RU"/>
        </w:rPr>
        <w:t xml:space="preserve"> </w:t>
      </w:r>
    </w:p>
    <w:p w:rsidR="00E13E13" w:rsidRPr="00E13E13" w:rsidRDefault="00D32F02" w:rsidP="00205B4B">
      <w:pPr>
        <w:tabs>
          <w:tab w:val="left" w:pos="5812"/>
        </w:tabs>
        <w:autoSpaceDE w:val="0"/>
        <w:autoSpaceDN w:val="0"/>
        <w:adjustRightInd w:val="0"/>
        <w:spacing w:after="200" w:line="276" w:lineRule="auto"/>
        <w:ind w:firstLine="567"/>
        <w:contextualSpacing/>
        <w:jc w:val="center"/>
        <w:rPr>
          <w:rFonts w:eastAsiaTheme="minorEastAsia"/>
          <w:b/>
          <w:bCs/>
          <w:szCs w:val="28"/>
          <w:lang w:eastAsia="ru-RU"/>
        </w:rPr>
      </w:pPr>
      <w:r>
        <w:rPr>
          <w:bCs/>
          <w:iCs/>
          <w:sz w:val="24"/>
          <w:szCs w:val="24"/>
          <w:lang w:eastAsia="ru-RU"/>
        </w:rPr>
        <w:t xml:space="preserve">                                                                                    </w:t>
      </w:r>
    </w:p>
    <w:p w:rsidR="00E13E13" w:rsidRPr="00E13E13" w:rsidRDefault="00205B4B" w:rsidP="00E13E13">
      <w:pPr>
        <w:suppressAutoHyphens w:val="0"/>
        <w:autoSpaceDE w:val="0"/>
        <w:autoSpaceDN w:val="0"/>
        <w:adjustRightInd w:val="0"/>
        <w:jc w:val="center"/>
        <w:rPr>
          <w:rFonts w:eastAsiaTheme="minorEastAsia"/>
          <w:b/>
          <w:sz w:val="24"/>
          <w:szCs w:val="24"/>
          <w:lang w:eastAsia="ru-RU"/>
        </w:rPr>
      </w:pPr>
      <w:r w:rsidRPr="00205B4B">
        <w:rPr>
          <w:rFonts w:eastAsiaTheme="minorEastAsia"/>
          <w:b/>
          <w:bCs/>
          <w:sz w:val="24"/>
          <w:szCs w:val="24"/>
          <w:lang w:eastAsia="ru-RU"/>
        </w:rPr>
        <w:t>ПРОГРАММА ПРОФИЛАКТИКИ РИСКОВ ПРОФИЛАКТИКИ ВРЕДА (УЩЕРБА) ОХРА</w:t>
      </w:r>
      <w:r w:rsidR="007C20E7">
        <w:rPr>
          <w:rFonts w:eastAsiaTheme="minorEastAsia"/>
          <w:b/>
          <w:bCs/>
          <w:sz w:val="24"/>
          <w:szCs w:val="24"/>
          <w:lang w:eastAsia="ru-RU"/>
        </w:rPr>
        <w:t>НЯЕМЫМ ЗАКОНОМ ЦЕННОСТЯМ НА 2025</w:t>
      </w:r>
      <w:r w:rsidRPr="00205B4B">
        <w:rPr>
          <w:rFonts w:eastAsiaTheme="minorEastAsia"/>
          <w:b/>
          <w:bCs/>
          <w:sz w:val="24"/>
          <w:szCs w:val="24"/>
          <w:lang w:eastAsia="ru-RU"/>
        </w:rPr>
        <w:t xml:space="preserve"> ГОД ПО МУНИЦИПАЛЬНОМУ КОНТРОЛЮ В СФЕРЕ БЛАГОУСТРОЙСТВА НА ТЕРРИТОРИИ </w:t>
      </w:r>
      <w:r w:rsidR="00901251">
        <w:rPr>
          <w:rFonts w:eastAsiaTheme="minorEastAsia"/>
          <w:b/>
          <w:bCs/>
          <w:sz w:val="24"/>
          <w:szCs w:val="24"/>
          <w:lang w:eastAsia="ru-RU"/>
        </w:rPr>
        <w:t>КРАСНОПАРТИЗАНСКОГО</w:t>
      </w:r>
      <w:r w:rsidRPr="00205B4B">
        <w:rPr>
          <w:rFonts w:eastAsiaTheme="minorEastAsia"/>
          <w:b/>
          <w:bCs/>
          <w:sz w:val="24"/>
          <w:szCs w:val="24"/>
          <w:lang w:eastAsia="ru-RU"/>
        </w:rPr>
        <w:t xml:space="preserve"> СЕЛЬСКОГО ПОСЕЛЕНИЯ</w:t>
      </w:r>
    </w:p>
    <w:p w:rsidR="00E13E13" w:rsidRPr="00E13E13" w:rsidRDefault="00E13E13" w:rsidP="00E13E13">
      <w:pPr>
        <w:suppressAutoHyphens w:val="0"/>
        <w:autoSpaceDE w:val="0"/>
        <w:autoSpaceDN w:val="0"/>
        <w:adjustRightInd w:val="0"/>
        <w:contextualSpacing/>
        <w:jc w:val="both"/>
        <w:rPr>
          <w:rFonts w:eastAsiaTheme="minorEastAsia"/>
          <w:sz w:val="24"/>
          <w:szCs w:val="24"/>
          <w:lang w:eastAsia="ru-RU"/>
        </w:rPr>
      </w:pPr>
    </w:p>
    <w:p w:rsidR="00E13E13" w:rsidRPr="00E13E13" w:rsidRDefault="00E13E13" w:rsidP="00205B4B">
      <w:pPr>
        <w:suppressAutoHyphens w:val="0"/>
        <w:autoSpaceDE w:val="0"/>
        <w:autoSpaceDN w:val="0"/>
        <w:adjustRightInd w:val="0"/>
        <w:ind w:firstLine="709"/>
        <w:contextualSpacing/>
        <w:jc w:val="center"/>
        <w:outlineLvl w:val="1"/>
        <w:rPr>
          <w:rFonts w:eastAsiaTheme="minorEastAsia"/>
          <w:bCs/>
          <w:sz w:val="24"/>
          <w:szCs w:val="24"/>
          <w:lang w:eastAsia="ru-RU"/>
        </w:rPr>
      </w:pPr>
      <w:bookmarkStart w:id="1" w:name="Par94"/>
      <w:bookmarkEnd w:id="1"/>
      <w:r w:rsidRPr="00E13E13">
        <w:rPr>
          <w:rFonts w:eastAsiaTheme="minorEastAsia"/>
          <w:bCs/>
          <w:sz w:val="24"/>
          <w:szCs w:val="24"/>
          <w:lang w:eastAsia="ru-RU"/>
        </w:rPr>
        <w:t>Раздел 1. Анализ текущего состояния осуществления вида контроля, описание текущего уровня развития профилактической деятельности контрольного (надзорного) органа, характеристика проблем, на решение которых направлена программа профилактики</w:t>
      </w:r>
    </w:p>
    <w:p w:rsidR="00E13E13" w:rsidRPr="00E13E13" w:rsidRDefault="00E13E13" w:rsidP="00E13E13">
      <w:pPr>
        <w:suppressAutoHyphens w:val="0"/>
        <w:autoSpaceDE w:val="0"/>
        <w:autoSpaceDN w:val="0"/>
        <w:adjustRightInd w:val="0"/>
        <w:ind w:firstLine="709"/>
        <w:contextualSpacing/>
        <w:jc w:val="both"/>
        <w:rPr>
          <w:rFonts w:eastAsiaTheme="minorEastAsia"/>
          <w:sz w:val="24"/>
          <w:szCs w:val="24"/>
          <w:lang w:eastAsia="ru-RU"/>
        </w:rPr>
      </w:pPr>
    </w:p>
    <w:p w:rsidR="00E13E13" w:rsidRPr="00E13E13" w:rsidRDefault="00E13E13" w:rsidP="00E13E13">
      <w:pPr>
        <w:suppressAutoHyphens w:val="0"/>
        <w:autoSpaceDE w:val="0"/>
        <w:autoSpaceDN w:val="0"/>
        <w:adjustRightInd w:val="0"/>
        <w:ind w:firstLine="709"/>
        <w:jc w:val="both"/>
        <w:rPr>
          <w:rFonts w:eastAsiaTheme="minorEastAsia"/>
          <w:sz w:val="24"/>
          <w:szCs w:val="24"/>
          <w:lang w:eastAsia="ru-RU"/>
        </w:rPr>
      </w:pPr>
      <w:r w:rsidRPr="00E13E13">
        <w:rPr>
          <w:rFonts w:eastAsiaTheme="minorEastAsia"/>
          <w:sz w:val="24"/>
          <w:szCs w:val="24"/>
          <w:lang w:eastAsia="ru-RU"/>
        </w:rPr>
        <w:t xml:space="preserve">Настоящая программа разработана в соответствии со </w:t>
      </w:r>
      <w:r w:rsidRPr="00E13E13">
        <w:rPr>
          <w:rFonts w:eastAsiaTheme="minorEastAsia"/>
          <w:sz w:val="24"/>
          <w:szCs w:val="24"/>
          <w:lang w:eastAsia="ru-RU"/>
        </w:rPr>
        <w:br/>
        <w:t>статьей 44 Федерального закона от 31 июля 2021 года № 248-ФЗ «О государственном контроле (надзоре) и муниципальном контроле в Российской Федерации», постановлением Правительства Российской Федерации от 25 июня 2021 года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 (далее – Правила) и предусматривает комплекс мероприятий по профилактике рисков причинения вреда (ущерба) охраняемым законом ценностям при осуществлении муниципального  контроля в сфере благоустройства н</w:t>
      </w:r>
      <w:r w:rsidRPr="00E13E13">
        <w:rPr>
          <w:rFonts w:eastAsiaTheme="minorEastAsia"/>
          <w:color w:val="000000"/>
          <w:sz w:val="24"/>
          <w:szCs w:val="24"/>
          <w:lang w:eastAsia="ru-RU"/>
        </w:rPr>
        <w:t>а территории</w:t>
      </w:r>
      <w:r w:rsidR="00920455">
        <w:rPr>
          <w:rFonts w:eastAsiaTheme="minorEastAsia"/>
          <w:color w:val="000000"/>
          <w:sz w:val="24"/>
          <w:szCs w:val="24"/>
          <w:lang w:eastAsia="ru-RU"/>
        </w:rPr>
        <w:t xml:space="preserve"> </w:t>
      </w:r>
      <w:proofErr w:type="spellStart"/>
      <w:r w:rsidR="00901251">
        <w:rPr>
          <w:rFonts w:eastAsiaTheme="minorEastAsia"/>
          <w:color w:val="000000"/>
          <w:sz w:val="24"/>
          <w:szCs w:val="24"/>
          <w:lang w:eastAsia="ru-RU"/>
        </w:rPr>
        <w:t>Краснопартизанск</w:t>
      </w:r>
      <w:r w:rsidR="00920455">
        <w:rPr>
          <w:rFonts w:eastAsiaTheme="minorEastAsia"/>
          <w:color w:val="000000"/>
          <w:sz w:val="24"/>
          <w:szCs w:val="24"/>
          <w:lang w:eastAsia="ru-RU"/>
        </w:rPr>
        <w:t>ого</w:t>
      </w:r>
      <w:proofErr w:type="spellEnd"/>
      <w:r w:rsidR="00920455">
        <w:rPr>
          <w:rFonts w:eastAsiaTheme="minorEastAsia"/>
          <w:color w:val="000000"/>
          <w:sz w:val="24"/>
          <w:szCs w:val="24"/>
          <w:lang w:eastAsia="ru-RU"/>
        </w:rPr>
        <w:t xml:space="preserve"> сельского</w:t>
      </w:r>
      <w:r w:rsidRPr="00E13E13">
        <w:rPr>
          <w:rFonts w:eastAsiaTheme="minorEastAsia"/>
          <w:color w:val="000000"/>
          <w:sz w:val="24"/>
          <w:szCs w:val="24"/>
          <w:lang w:eastAsia="ru-RU"/>
        </w:rPr>
        <w:t xml:space="preserve"> поселения</w:t>
      </w:r>
      <w:r w:rsidRPr="00E13E13">
        <w:rPr>
          <w:rFonts w:eastAsiaTheme="minorEastAsia"/>
          <w:sz w:val="24"/>
          <w:szCs w:val="24"/>
          <w:lang w:eastAsia="ru-RU"/>
        </w:rPr>
        <w:t>.</w:t>
      </w:r>
    </w:p>
    <w:p w:rsidR="00E13E13" w:rsidRPr="00E13E13" w:rsidRDefault="00E13E13" w:rsidP="00E13E13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  <w:lang w:eastAsia="ru-RU"/>
        </w:rPr>
      </w:pPr>
      <w:r w:rsidRPr="00E13E13">
        <w:rPr>
          <w:sz w:val="24"/>
          <w:szCs w:val="24"/>
          <w:lang w:eastAsia="ru-RU"/>
        </w:rPr>
        <w:t xml:space="preserve">Программа профилактики </w:t>
      </w:r>
      <w:r w:rsidRPr="00E13E13">
        <w:rPr>
          <w:bCs/>
          <w:sz w:val="24"/>
          <w:szCs w:val="24"/>
          <w:lang w:eastAsia="ru-RU"/>
        </w:rPr>
        <w:t xml:space="preserve">рисков причинения вреда (ущерба) охраняемым законом ценностям по муниципальному контролю в сфере благоустройства (далее – Программа профилактики) </w:t>
      </w:r>
      <w:r w:rsidRPr="00E13E13">
        <w:rPr>
          <w:sz w:val="24"/>
          <w:szCs w:val="24"/>
          <w:lang w:eastAsia="ru-RU"/>
        </w:rPr>
        <w:t xml:space="preserve">направлена на предупреждение нарушений юридическими лицами, индивидуальными предпринимателями и гражданами (далее – контролируемые лица) обязательных требований </w:t>
      </w:r>
      <w:r w:rsidRPr="00E13E13">
        <w:rPr>
          <w:color w:val="000000"/>
          <w:sz w:val="24"/>
          <w:szCs w:val="24"/>
          <w:shd w:val="clear" w:color="auto" w:fill="FFFFFF"/>
          <w:lang w:eastAsia="ru-RU"/>
        </w:rPr>
        <w:t>Правил благоустройства территории</w:t>
      </w:r>
      <w:r w:rsidR="00920455">
        <w:rPr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="00901251">
        <w:rPr>
          <w:color w:val="000000"/>
          <w:sz w:val="24"/>
          <w:szCs w:val="24"/>
          <w:shd w:val="clear" w:color="auto" w:fill="FFFFFF"/>
          <w:lang w:eastAsia="ru-RU"/>
        </w:rPr>
        <w:t>Краснопартизан</w:t>
      </w:r>
      <w:r w:rsidR="00920455">
        <w:rPr>
          <w:color w:val="000000"/>
          <w:sz w:val="24"/>
          <w:szCs w:val="24"/>
          <w:shd w:val="clear" w:color="auto" w:fill="FFFFFF"/>
          <w:lang w:eastAsia="ru-RU"/>
        </w:rPr>
        <w:t>ского</w:t>
      </w:r>
      <w:proofErr w:type="spellEnd"/>
      <w:r w:rsidR="00920455">
        <w:rPr>
          <w:color w:val="000000"/>
          <w:sz w:val="24"/>
          <w:szCs w:val="24"/>
          <w:shd w:val="clear" w:color="auto" w:fill="FFFFFF"/>
          <w:lang w:eastAsia="ru-RU"/>
        </w:rPr>
        <w:t xml:space="preserve"> сельского</w:t>
      </w:r>
      <w:r w:rsidRPr="00E13E13">
        <w:rPr>
          <w:color w:val="000000"/>
          <w:sz w:val="24"/>
          <w:szCs w:val="24"/>
          <w:shd w:val="clear" w:color="auto" w:fill="FFFFFF"/>
          <w:lang w:eastAsia="ru-RU"/>
        </w:rPr>
        <w:t xml:space="preserve"> поселения</w:t>
      </w:r>
      <w:r w:rsidRPr="00E13E13">
        <w:rPr>
          <w:i/>
          <w:iCs/>
          <w:color w:val="000000"/>
          <w:sz w:val="24"/>
          <w:szCs w:val="24"/>
          <w:lang w:eastAsia="ru-RU"/>
        </w:rPr>
        <w:t xml:space="preserve"> </w:t>
      </w:r>
      <w:r w:rsidRPr="00E13E13">
        <w:rPr>
          <w:color w:val="000000"/>
          <w:sz w:val="24"/>
          <w:szCs w:val="24"/>
          <w:lang w:eastAsia="ru-RU"/>
        </w:rPr>
        <w:t>(далее – Правила благоустройства)</w:t>
      </w:r>
      <w:r w:rsidRPr="00E13E13">
        <w:rPr>
          <w:color w:val="000000"/>
          <w:sz w:val="24"/>
          <w:szCs w:val="24"/>
          <w:shd w:val="clear" w:color="auto" w:fill="FFFFFF"/>
          <w:lang w:eastAsia="ru-RU"/>
        </w:rPr>
        <w:t>, требований к обеспечению доступности для инвалидов объектов социальной, инженерной и транспортной инфраструктур и предоставляемых услуг (далее также – обязательные требования).</w:t>
      </w:r>
    </w:p>
    <w:p w:rsidR="0081585F" w:rsidRPr="00BC499C" w:rsidRDefault="0081585F" w:rsidP="0081585F">
      <w:pPr>
        <w:suppressAutoHyphens w:val="0"/>
        <w:autoSpaceDE w:val="0"/>
        <w:autoSpaceDN w:val="0"/>
        <w:adjustRightInd w:val="0"/>
        <w:ind w:firstLine="709"/>
        <w:contextualSpacing/>
        <w:jc w:val="both"/>
        <w:rPr>
          <w:rFonts w:eastAsiaTheme="minorEastAsia"/>
          <w:sz w:val="24"/>
          <w:szCs w:val="24"/>
          <w:lang w:eastAsia="ru-RU"/>
        </w:rPr>
      </w:pPr>
      <w:r w:rsidRPr="00BC499C">
        <w:rPr>
          <w:rFonts w:eastAsiaTheme="minorEastAsia"/>
          <w:sz w:val="24"/>
          <w:szCs w:val="24"/>
          <w:lang w:eastAsia="ru-RU"/>
        </w:rPr>
        <w:t>В рамках осуществления муниципального кон</w:t>
      </w:r>
      <w:r>
        <w:rPr>
          <w:rFonts w:eastAsiaTheme="minorEastAsia"/>
          <w:sz w:val="24"/>
          <w:szCs w:val="24"/>
          <w:lang w:eastAsia="ru-RU"/>
        </w:rPr>
        <w:t>троля по состоянию на 01.01.2025</w:t>
      </w:r>
      <w:r w:rsidRPr="00BC499C">
        <w:rPr>
          <w:rFonts w:eastAsiaTheme="minorEastAsia"/>
          <w:sz w:val="24"/>
          <w:szCs w:val="24"/>
          <w:lang w:eastAsia="ru-RU"/>
        </w:rPr>
        <w:t xml:space="preserve"> проверки соблюдения действующего законодательства Российской Федерации в сфере благоустройства на территории </w:t>
      </w:r>
      <w:proofErr w:type="spellStart"/>
      <w:r>
        <w:rPr>
          <w:rFonts w:eastAsiaTheme="minorEastAsia"/>
          <w:sz w:val="24"/>
          <w:szCs w:val="24"/>
          <w:lang w:eastAsia="ru-RU"/>
        </w:rPr>
        <w:t>Краснопартизанского</w:t>
      </w:r>
      <w:proofErr w:type="spellEnd"/>
      <w:r w:rsidRPr="00BC499C">
        <w:rPr>
          <w:rFonts w:eastAsiaTheme="minorEastAsia"/>
          <w:sz w:val="24"/>
          <w:szCs w:val="24"/>
          <w:lang w:eastAsia="ru-RU"/>
        </w:rPr>
        <w:t xml:space="preserve"> сельского</w:t>
      </w:r>
      <w:r w:rsidRPr="00BC499C">
        <w:rPr>
          <w:rFonts w:eastAsiaTheme="minorEastAsia"/>
          <w:color w:val="000000"/>
          <w:sz w:val="24"/>
          <w:szCs w:val="24"/>
          <w:lang w:eastAsia="ru-RU"/>
        </w:rPr>
        <w:t xml:space="preserve"> поселения</w:t>
      </w:r>
      <w:r w:rsidRPr="00BC499C">
        <w:rPr>
          <w:rFonts w:eastAsiaTheme="minorEastAsia"/>
          <w:sz w:val="24"/>
          <w:szCs w:val="24"/>
          <w:lang w:eastAsia="ru-RU"/>
        </w:rPr>
        <w:t>,</w:t>
      </w:r>
      <w:r>
        <w:rPr>
          <w:rFonts w:eastAsiaTheme="minorEastAsia"/>
          <w:sz w:val="24"/>
          <w:szCs w:val="24"/>
          <w:lang w:eastAsia="ru-RU"/>
        </w:rPr>
        <w:t xml:space="preserve"> Администрацией </w:t>
      </w:r>
      <w:proofErr w:type="spellStart"/>
      <w:r>
        <w:rPr>
          <w:rFonts w:eastAsiaTheme="minorEastAsia"/>
          <w:sz w:val="24"/>
          <w:szCs w:val="24"/>
          <w:lang w:eastAsia="ru-RU"/>
        </w:rPr>
        <w:t>Краснопартизанского</w:t>
      </w:r>
      <w:proofErr w:type="spellEnd"/>
      <w:r w:rsidRPr="00BC499C">
        <w:rPr>
          <w:rFonts w:eastAsiaTheme="minorEastAsia"/>
          <w:sz w:val="24"/>
          <w:szCs w:val="24"/>
          <w:lang w:eastAsia="ru-RU"/>
        </w:rPr>
        <w:t xml:space="preserve"> сельского поселения (далее – Админист</w:t>
      </w:r>
      <w:r>
        <w:rPr>
          <w:rFonts w:eastAsiaTheme="minorEastAsia"/>
          <w:sz w:val="24"/>
          <w:szCs w:val="24"/>
          <w:lang w:eastAsia="ru-RU"/>
        </w:rPr>
        <w:t xml:space="preserve">рация) </w:t>
      </w:r>
      <w:r w:rsidRPr="00BC499C">
        <w:rPr>
          <w:rFonts w:eastAsiaTheme="minorEastAsia"/>
          <w:sz w:val="24"/>
          <w:szCs w:val="24"/>
          <w:lang w:eastAsia="ru-RU"/>
        </w:rPr>
        <w:t>не проводились, предостережения о недопустимости нарушения обязательных требований не выдавались.</w:t>
      </w:r>
    </w:p>
    <w:p w:rsidR="00E13E13" w:rsidRPr="00E13E13" w:rsidRDefault="00E13E13" w:rsidP="00E13E13">
      <w:pPr>
        <w:suppressAutoHyphens w:val="0"/>
        <w:autoSpaceDE w:val="0"/>
        <w:autoSpaceDN w:val="0"/>
        <w:adjustRightInd w:val="0"/>
        <w:ind w:firstLine="709"/>
        <w:contextualSpacing/>
        <w:jc w:val="both"/>
        <w:rPr>
          <w:rFonts w:eastAsiaTheme="minorEastAsia"/>
          <w:sz w:val="24"/>
          <w:szCs w:val="24"/>
          <w:lang w:eastAsia="ru-RU"/>
        </w:rPr>
      </w:pPr>
      <w:r w:rsidRPr="00E13E13">
        <w:rPr>
          <w:rFonts w:eastAsiaTheme="minorEastAsia"/>
          <w:sz w:val="24"/>
          <w:szCs w:val="24"/>
          <w:lang w:eastAsia="ru-RU"/>
        </w:rPr>
        <w:t>На основании вышеизложенного провести анализ текущего уровня развития профилактической деятельности не представляется возможным.</w:t>
      </w:r>
    </w:p>
    <w:p w:rsidR="00E13E13" w:rsidRPr="00E13E13" w:rsidRDefault="00E13E13" w:rsidP="00E13E13">
      <w:pPr>
        <w:suppressAutoHyphens w:val="0"/>
        <w:ind w:firstLine="709"/>
        <w:jc w:val="both"/>
        <w:rPr>
          <w:rFonts w:eastAsiaTheme="minorEastAsia"/>
          <w:sz w:val="24"/>
          <w:szCs w:val="24"/>
          <w:lang w:eastAsia="ru-RU"/>
        </w:rPr>
      </w:pPr>
      <w:r w:rsidRPr="00E13E13">
        <w:rPr>
          <w:rFonts w:eastAsiaTheme="minorEastAsia"/>
          <w:sz w:val="24"/>
          <w:szCs w:val="24"/>
          <w:lang w:eastAsia="ru-RU"/>
        </w:rPr>
        <w:t xml:space="preserve">Проведение профилактических мероприятий, направленных на соблюдение контролируемыми лицами обязательных требований Правил благоустройства, на побуждение контролируемых лиц к добросовестности, будет способствовать улучшению ситуации в целом, повышению ответственности контролируемых лиц, снижению количества выявляемых нарушений обязательных требований, а также требований, установленных муниципальными правовыми актами в указанной сфере.  </w:t>
      </w:r>
    </w:p>
    <w:p w:rsidR="00E13E13" w:rsidRPr="00E13E13" w:rsidRDefault="00E13E13" w:rsidP="00E13E13">
      <w:pPr>
        <w:suppressAutoHyphens w:val="0"/>
        <w:ind w:firstLine="567"/>
        <w:jc w:val="both"/>
        <w:rPr>
          <w:rFonts w:eastAsiaTheme="minorEastAsia"/>
          <w:sz w:val="24"/>
          <w:szCs w:val="24"/>
          <w:lang w:eastAsia="ru-RU"/>
        </w:rPr>
      </w:pPr>
      <w:r w:rsidRPr="00E13E13">
        <w:rPr>
          <w:rFonts w:eastAsiaTheme="minorEastAsia"/>
          <w:sz w:val="24"/>
          <w:szCs w:val="24"/>
          <w:lang w:eastAsia="ru-RU"/>
        </w:rPr>
        <w:t>К числу профилактических мероприятий, предусмотренных положением о муниципальном контроле в сфере благоустройства на террит</w:t>
      </w:r>
      <w:r w:rsidR="00920455">
        <w:rPr>
          <w:rFonts w:eastAsiaTheme="minorEastAsia"/>
          <w:sz w:val="24"/>
          <w:szCs w:val="24"/>
          <w:lang w:eastAsia="ru-RU"/>
        </w:rPr>
        <w:t xml:space="preserve">ории </w:t>
      </w:r>
      <w:proofErr w:type="spellStart"/>
      <w:r w:rsidR="00901251">
        <w:rPr>
          <w:rFonts w:eastAsiaTheme="minorEastAsia"/>
          <w:sz w:val="24"/>
          <w:szCs w:val="24"/>
          <w:lang w:eastAsia="ru-RU"/>
        </w:rPr>
        <w:t>Краснопартизанск</w:t>
      </w:r>
      <w:r w:rsidR="00920455">
        <w:rPr>
          <w:rFonts w:eastAsiaTheme="minorEastAsia"/>
          <w:sz w:val="24"/>
          <w:szCs w:val="24"/>
          <w:lang w:eastAsia="ru-RU"/>
        </w:rPr>
        <w:t>ого</w:t>
      </w:r>
      <w:proofErr w:type="spellEnd"/>
      <w:r w:rsidR="00920455">
        <w:rPr>
          <w:rFonts w:eastAsiaTheme="minorEastAsia"/>
          <w:sz w:val="24"/>
          <w:szCs w:val="24"/>
          <w:lang w:eastAsia="ru-RU"/>
        </w:rPr>
        <w:t xml:space="preserve"> сельского</w:t>
      </w:r>
      <w:r w:rsidRPr="00E13E13">
        <w:rPr>
          <w:rFonts w:eastAsiaTheme="minorEastAsia"/>
          <w:sz w:val="24"/>
          <w:szCs w:val="24"/>
          <w:lang w:eastAsia="ru-RU"/>
        </w:rPr>
        <w:t xml:space="preserve"> поселения, отнесены:</w:t>
      </w:r>
    </w:p>
    <w:p w:rsidR="00C51FE2" w:rsidRPr="00C51FE2" w:rsidRDefault="00C51FE2" w:rsidP="00C51FE2">
      <w:pPr>
        <w:suppressAutoHyphens w:val="0"/>
        <w:autoSpaceDE w:val="0"/>
        <w:autoSpaceDN w:val="0"/>
        <w:adjustRightInd w:val="0"/>
        <w:contextualSpacing/>
        <w:jc w:val="both"/>
        <w:rPr>
          <w:rFonts w:eastAsiaTheme="minorEastAsia"/>
          <w:sz w:val="24"/>
          <w:szCs w:val="24"/>
          <w:lang w:eastAsia="ru-RU"/>
        </w:rPr>
      </w:pPr>
      <w:r>
        <w:rPr>
          <w:rFonts w:eastAsiaTheme="minorEastAsia"/>
          <w:sz w:val="24"/>
          <w:szCs w:val="24"/>
          <w:lang w:eastAsia="ru-RU"/>
        </w:rPr>
        <w:t xml:space="preserve">       </w:t>
      </w:r>
      <w:r w:rsidRPr="00C51FE2">
        <w:rPr>
          <w:rFonts w:eastAsiaTheme="minorEastAsia"/>
          <w:sz w:val="24"/>
          <w:szCs w:val="24"/>
          <w:lang w:eastAsia="ru-RU"/>
        </w:rPr>
        <w:t>1) информирование;</w:t>
      </w:r>
    </w:p>
    <w:p w:rsidR="00C51FE2" w:rsidRPr="00C51FE2" w:rsidRDefault="00C51FE2" w:rsidP="00C51FE2">
      <w:pPr>
        <w:suppressAutoHyphens w:val="0"/>
        <w:autoSpaceDE w:val="0"/>
        <w:autoSpaceDN w:val="0"/>
        <w:adjustRightInd w:val="0"/>
        <w:contextualSpacing/>
        <w:jc w:val="both"/>
        <w:rPr>
          <w:rFonts w:eastAsiaTheme="minorEastAsia"/>
          <w:sz w:val="24"/>
          <w:szCs w:val="24"/>
          <w:lang w:eastAsia="ru-RU"/>
        </w:rPr>
      </w:pPr>
      <w:r>
        <w:rPr>
          <w:rFonts w:eastAsiaTheme="minorEastAsia"/>
          <w:sz w:val="24"/>
          <w:szCs w:val="24"/>
          <w:lang w:eastAsia="ru-RU"/>
        </w:rPr>
        <w:t xml:space="preserve">       </w:t>
      </w:r>
      <w:r w:rsidRPr="00C51FE2">
        <w:rPr>
          <w:rFonts w:eastAsiaTheme="minorEastAsia"/>
          <w:sz w:val="24"/>
          <w:szCs w:val="24"/>
          <w:lang w:eastAsia="ru-RU"/>
        </w:rPr>
        <w:t>2) обобщение правоприменительной практики;</w:t>
      </w:r>
    </w:p>
    <w:p w:rsidR="00C51FE2" w:rsidRPr="00C51FE2" w:rsidRDefault="00C51FE2" w:rsidP="00C51FE2">
      <w:pPr>
        <w:suppressAutoHyphens w:val="0"/>
        <w:autoSpaceDE w:val="0"/>
        <w:autoSpaceDN w:val="0"/>
        <w:adjustRightInd w:val="0"/>
        <w:contextualSpacing/>
        <w:jc w:val="both"/>
        <w:rPr>
          <w:rFonts w:eastAsiaTheme="minorEastAsia"/>
          <w:sz w:val="24"/>
          <w:szCs w:val="24"/>
          <w:lang w:eastAsia="ru-RU"/>
        </w:rPr>
      </w:pPr>
      <w:r>
        <w:rPr>
          <w:rFonts w:eastAsiaTheme="minorEastAsia"/>
          <w:sz w:val="24"/>
          <w:szCs w:val="24"/>
          <w:lang w:eastAsia="ru-RU"/>
        </w:rPr>
        <w:t xml:space="preserve">       </w:t>
      </w:r>
      <w:r w:rsidRPr="00C51FE2">
        <w:rPr>
          <w:rFonts w:eastAsiaTheme="minorEastAsia"/>
          <w:sz w:val="24"/>
          <w:szCs w:val="24"/>
          <w:lang w:eastAsia="ru-RU"/>
        </w:rPr>
        <w:t>3) объявление предостережений;</w:t>
      </w:r>
    </w:p>
    <w:p w:rsidR="00C51FE2" w:rsidRPr="00C51FE2" w:rsidRDefault="00C51FE2" w:rsidP="00C51FE2">
      <w:pPr>
        <w:suppressAutoHyphens w:val="0"/>
        <w:autoSpaceDE w:val="0"/>
        <w:autoSpaceDN w:val="0"/>
        <w:adjustRightInd w:val="0"/>
        <w:contextualSpacing/>
        <w:jc w:val="both"/>
        <w:rPr>
          <w:rFonts w:eastAsiaTheme="minorEastAsia"/>
          <w:sz w:val="24"/>
          <w:szCs w:val="24"/>
          <w:lang w:eastAsia="ru-RU"/>
        </w:rPr>
      </w:pPr>
      <w:r>
        <w:rPr>
          <w:rFonts w:eastAsiaTheme="minorEastAsia"/>
          <w:sz w:val="24"/>
          <w:szCs w:val="24"/>
          <w:lang w:eastAsia="ru-RU"/>
        </w:rPr>
        <w:t xml:space="preserve">       </w:t>
      </w:r>
      <w:r w:rsidRPr="00C51FE2">
        <w:rPr>
          <w:rFonts w:eastAsiaTheme="minorEastAsia"/>
          <w:sz w:val="24"/>
          <w:szCs w:val="24"/>
          <w:lang w:eastAsia="ru-RU"/>
        </w:rPr>
        <w:t>4) консультирование;</w:t>
      </w:r>
    </w:p>
    <w:p w:rsidR="00E13E13" w:rsidRPr="00E13E13" w:rsidRDefault="00C51FE2" w:rsidP="00C51FE2">
      <w:pPr>
        <w:suppressAutoHyphens w:val="0"/>
        <w:autoSpaceDE w:val="0"/>
        <w:autoSpaceDN w:val="0"/>
        <w:adjustRightInd w:val="0"/>
        <w:contextualSpacing/>
        <w:jc w:val="both"/>
        <w:rPr>
          <w:rFonts w:eastAsiaTheme="minorEastAsia"/>
          <w:sz w:val="24"/>
          <w:szCs w:val="24"/>
          <w:lang w:eastAsia="ru-RU"/>
        </w:rPr>
      </w:pPr>
      <w:r>
        <w:rPr>
          <w:rFonts w:eastAsiaTheme="minorEastAsia"/>
          <w:sz w:val="24"/>
          <w:szCs w:val="24"/>
          <w:lang w:eastAsia="ru-RU"/>
        </w:rPr>
        <w:t xml:space="preserve">       </w:t>
      </w:r>
      <w:r w:rsidRPr="00C51FE2">
        <w:rPr>
          <w:rFonts w:eastAsiaTheme="minorEastAsia"/>
          <w:sz w:val="24"/>
          <w:szCs w:val="24"/>
          <w:lang w:eastAsia="ru-RU"/>
        </w:rPr>
        <w:t>5) профилактический визит.</w:t>
      </w:r>
    </w:p>
    <w:p w:rsidR="00C51FE2" w:rsidRDefault="00C51FE2" w:rsidP="00E13E13">
      <w:pPr>
        <w:suppressAutoHyphens w:val="0"/>
        <w:autoSpaceDE w:val="0"/>
        <w:autoSpaceDN w:val="0"/>
        <w:adjustRightInd w:val="0"/>
        <w:ind w:firstLine="709"/>
        <w:contextualSpacing/>
        <w:jc w:val="center"/>
        <w:outlineLvl w:val="1"/>
        <w:rPr>
          <w:rFonts w:eastAsiaTheme="minorEastAsia"/>
          <w:b/>
          <w:bCs/>
          <w:sz w:val="24"/>
          <w:szCs w:val="24"/>
          <w:lang w:eastAsia="ru-RU"/>
        </w:rPr>
      </w:pPr>
      <w:bookmarkStart w:id="2" w:name="Par175"/>
      <w:bookmarkEnd w:id="2"/>
    </w:p>
    <w:p w:rsidR="00E13E13" w:rsidRPr="00E13E13" w:rsidRDefault="00E13E13" w:rsidP="00E13E13">
      <w:pPr>
        <w:suppressAutoHyphens w:val="0"/>
        <w:autoSpaceDE w:val="0"/>
        <w:autoSpaceDN w:val="0"/>
        <w:adjustRightInd w:val="0"/>
        <w:ind w:firstLine="709"/>
        <w:contextualSpacing/>
        <w:jc w:val="center"/>
        <w:outlineLvl w:val="1"/>
        <w:rPr>
          <w:rFonts w:eastAsiaTheme="minorEastAsia"/>
          <w:bCs/>
          <w:sz w:val="24"/>
          <w:szCs w:val="24"/>
          <w:lang w:eastAsia="ru-RU"/>
        </w:rPr>
      </w:pPr>
      <w:r w:rsidRPr="00E13E13">
        <w:rPr>
          <w:rFonts w:eastAsiaTheme="minorEastAsia"/>
          <w:bCs/>
          <w:sz w:val="24"/>
          <w:szCs w:val="24"/>
          <w:lang w:eastAsia="ru-RU"/>
        </w:rPr>
        <w:t>Раздел 2. Цели и задачи реализации программы профилактики</w:t>
      </w:r>
    </w:p>
    <w:p w:rsidR="00E13E13" w:rsidRPr="00E13E13" w:rsidRDefault="00E13E13" w:rsidP="00E13E13">
      <w:pPr>
        <w:suppressAutoHyphens w:val="0"/>
        <w:autoSpaceDE w:val="0"/>
        <w:autoSpaceDN w:val="0"/>
        <w:adjustRightInd w:val="0"/>
        <w:contextualSpacing/>
        <w:jc w:val="both"/>
        <w:rPr>
          <w:rFonts w:eastAsiaTheme="minorEastAsia"/>
          <w:sz w:val="24"/>
          <w:szCs w:val="24"/>
          <w:lang w:eastAsia="ru-RU"/>
        </w:rPr>
      </w:pPr>
    </w:p>
    <w:p w:rsidR="00E13E13" w:rsidRDefault="00E13E13" w:rsidP="00E13E13">
      <w:pPr>
        <w:suppressAutoHyphens w:val="0"/>
        <w:autoSpaceDE w:val="0"/>
        <w:autoSpaceDN w:val="0"/>
        <w:adjustRightInd w:val="0"/>
        <w:ind w:firstLine="709"/>
        <w:contextualSpacing/>
        <w:jc w:val="both"/>
        <w:outlineLvl w:val="2"/>
        <w:rPr>
          <w:rFonts w:eastAsiaTheme="minorEastAsia"/>
          <w:b/>
          <w:bCs/>
          <w:sz w:val="24"/>
          <w:szCs w:val="24"/>
          <w:lang w:eastAsia="ru-RU"/>
        </w:rPr>
      </w:pPr>
      <w:r w:rsidRPr="00E13E13">
        <w:rPr>
          <w:rFonts w:eastAsiaTheme="minorEastAsia"/>
          <w:b/>
          <w:bCs/>
          <w:sz w:val="24"/>
          <w:szCs w:val="24"/>
          <w:lang w:eastAsia="ru-RU"/>
        </w:rPr>
        <w:t>Основными целями Программы профилактики являются:</w:t>
      </w:r>
    </w:p>
    <w:p w:rsidR="00E13E13" w:rsidRPr="00E13E13" w:rsidRDefault="00E13E13" w:rsidP="0047082F">
      <w:pPr>
        <w:numPr>
          <w:ilvl w:val="0"/>
          <w:numId w:val="5"/>
        </w:numPr>
        <w:suppressAutoHyphens w:val="0"/>
        <w:autoSpaceDE w:val="0"/>
        <w:autoSpaceDN w:val="0"/>
        <w:adjustRightInd w:val="0"/>
        <w:spacing w:after="200"/>
        <w:ind w:left="0" w:firstLine="709"/>
        <w:contextualSpacing/>
        <w:jc w:val="both"/>
        <w:outlineLvl w:val="2"/>
        <w:rPr>
          <w:rFonts w:eastAsiaTheme="minorEastAsia"/>
          <w:sz w:val="24"/>
          <w:szCs w:val="24"/>
          <w:lang w:eastAsia="ru-RU"/>
        </w:rPr>
      </w:pPr>
      <w:r w:rsidRPr="00E13E13">
        <w:rPr>
          <w:rFonts w:eastAsiaTheme="minorEastAsia"/>
          <w:sz w:val="24"/>
          <w:szCs w:val="24"/>
          <w:lang w:eastAsia="ru-RU"/>
        </w:rPr>
        <w:t>Стимулирование добросовестного соблюдения обязательных требований всеми контролируемыми лицами;</w:t>
      </w:r>
    </w:p>
    <w:p w:rsidR="00E13E13" w:rsidRPr="00E13E13" w:rsidRDefault="00E13E13" w:rsidP="0047082F">
      <w:pPr>
        <w:numPr>
          <w:ilvl w:val="0"/>
          <w:numId w:val="5"/>
        </w:numPr>
        <w:suppressAutoHyphens w:val="0"/>
        <w:autoSpaceDE w:val="0"/>
        <w:autoSpaceDN w:val="0"/>
        <w:adjustRightInd w:val="0"/>
        <w:spacing w:after="200"/>
        <w:ind w:left="0" w:firstLine="709"/>
        <w:contextualSpacing/>
        <w:jc w:val="both"/>
        <w:outlineLvl w:val="2"/>
        <w:rPr>
          <w:rFonts w:eastAsiaTheme="minorEastAsia"/>
          <w:bCs/>
          <w:sz w:val="24"/>
          <w:szCs w:val="24"/>
          <w:lang w:eastAsia="ru-RU"/>
        </w:rPr>
      </w:pPr>
      <w:r w:rsidRPr="00E13E13">
        <w:rPr>
          <w:rFonts w:eastAsiaTheme="minorEastAsia"/>
          <w:sz w:val="24"/>
          <w:szCs w:val="24"/>
          <w:lang w:eastAsia="ru-RU"/>
        </w:rPr>
        <w:t>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E13E13" w:rsidRPr="00E13E13" w:rsidRDefault="00E13E13" w:rsidP="0047082F">
      <w:pPr>
        <w:numPr>
          <w:ilvl w:val="0"/>
          <w:numId w:val="5"/>
        </w:numPr>
        <w:suppressAutoHyphens w:val="0"/>
        <w:autoSpaceDE w:val="0"/>
        <w:autoSpaceDN w:val="0"/>
        <w:adjustRightInd w:val="0"/>
        <w:spacing w:after="200"/>
        <w:ind w:left="0" w:firstLine="709"/>
        <w:contextualSpacing/>
        <w:jc w:val="both"/>
        <w:outlineLvl w:val="2"/>
        <w:rPr>
          <w:rFonts w:eastAsiaTheme="minorEastAsia"/>
          <w:bCs/>
          <w:sz w:val="24"/>
          <w:szCs w:val="24"/>
          <w:lang w:eastAsia="ru-RU"/>
        </w:rPr>
      </w:pPr>
      <w:r w:rsidRPr="00E13E13">
        <w:rPr>
          <w:rFonts w:eastAsiaTheme="minorEastAsia"/>
          <w:sz w:val="24"/>
          <w:szCs w:val="24"/>
          <w:lang w:eastAsia="ru-RU"/>
        </w:rPr>
        <w:t>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:rsidR="00E13E13" w:rsidRPr="00E13E13" w:rsidRDefault="00E13E13" w:rsidP="0047082F">
      <w:pPr>
        <w:numPr>
          <w:ilvl w:val="0"/>
          <w:numId w:val="5"/>
        </w:numPr>
        <w:suppressAutoHyphens w:val="0"/>
        <w:autoSpaceDE w:val="0"/>
        <w:autoSpaceDN w:val="0"/>
        <w:adjustRightInd w:val="0"/>
        <w:spacing w:after="200"/>
        <w:ind w:left="0" w:firstLine="709"/>
        <w:contextualSpacing/>
        <w:jc w:val="both"/>
        <w:outlineLvl w:val="2"/>
        <w:rPr>
          <w:rFonts w:eastAsiaTheme="minorEastAsia"/>
          <w:bCs/>
          <w:sz w:val="24"/>
          <w:szCs w:val="24"/>
          <w:lang w:eastAsia="ru-RU"/>
        </w:rPr>
      </w:pPr>
      <w:r w:rsidRPr="00E13E13">
        <w:rPr>
          <w:rFonts w:eastAsiaTheme="minorEastAsia"/>
          <w:bCs/>
          <w:sz w:val="24"/>
          <w:szCs w:val="24"/>
          <w:lang w:eastAsia="ru-RU"/>
        </w:rPr>
        <w:t xml:space="preserve">Предупреждение нарушений юридическими лицами и индивидуальными предпринимателями обязательных требований законодательства, </w:t>
      </w:r>
      <w:proofErr w:type="gramStart"/>
      <w:r w:rsidRPr="00E13E13">
        <w:rPr>
          <w:rFonts w:eastAsiaTheme="minorEastAsia"/>
          <w:bCs/>
          <w:sz w:val="24"/>
          <w:szCs w:val="24"/>
          <w:lang w:eastAsia="ru-RU"/>
        </w:rPr>
        <w:t>требований</w:t>
      </w:r>
      <w:proofErr w:type="gramEnd"/>
      <w:r w:rsidRPr="00E13E13">
        <w:rPr>
          <w:rFonts w:eastAsiaTheme="minorEastAsia"/>
          <w:bCs/>
          <w:sz w:val="24"/>
          <w:szCs w:val="24"/>
          <w:lang w:eastAsia="ru-RU"/>
        </w:rPr>
        <w:t xml:space="preserve"> установленных муниципальными правовыми актами, включая устранение причин, факторов и условий, способствующих возможному нарушению обязательных требований;</w:t>
      </w:r>
    </w:p>
    <w:p w:rsidR="00E13E13" w:rsidRPr="00E13E13" w:rsidRDefault="00E13E13" w:rsidP="0047082F">
      <w:pPr>
        <w:suppressAutoHyphens w:val="0"/>
        <w:autoSpaceDE w:val="0"/>
        <w:autoSpaceDN w:val="0"/>
        <w:adjustRightInd w:val="0"/>
        <w:ind w:firstLine="709"/>
        <w:contextualSpacing/>
        <w:jc w:val="both"/>
        <w:outlineLvl w:val="2"/>
        <w:rPr>
          <w:rFonts w:eastAsiaTheme="minorEastAsia"/>
          <w:bCs/>
          <w:sz w:val="24"/>
          <w:szCs w:val="24"/>
          <w:lang w:eastAsia="ru-RU"/>
        </w:rPr>
      </w:pPr>
      <w:r w:rsidRPr="00E13E13">
        <w:rPr>
          <w:rFonts w:eastAsiaTheme="minorEastAsia"/>
          <w:bCs/>
          <w:sz w:val="24"/>
          <w:szCs w:val="24"/>
          <w:lang w:eastAsia="ru-RU"/>
        </w:rPr>
        <w:t xml:space="preserve">5.Повышение открытости и прозрачности деятельности Администрации при осуществлении муниципального контроля в сфере благоустройства на территории </w:t>
      </w:r>
      <w:proofErr w:type="spellStart"/>
      <w:r w:rsidR="00901251">
        <w:rPr>
          <w:rFonts w:eastAsiaTheme="minorEastAsia"/>
          <w:bCs/>
          <w:sz w:val="24"/>
          <w:szCs w:val="24"/>
          <w:lang w:eastAsia="ru-RU"/>
        </w:rPr>
        <w:t>Краснопартизан</w:t>
      </w:r>
      <w:r w:rsidR="00B774B9">
        <w:rPr>
          <w:rFonts w:eastAsiaTheme="minorEastAsia"/>
          <w:color w:val="000000"/>
          <w:sz w:val="24"/>
          <w:szCs w:val="24"/>
          <w:lang w:eastAsia="ru-RU"/>
        </w:rPr>
        <w:t>ского</w:t>
      </w:r>
      <w:proofErr w:type="spellEnd"/>
      <w:r w:rsidR="00B774B9">
        <w:rPr>
          <w:rFonts w:eastAsiaTheme="minorEastAsia"/>
          <w:color w:val="000000"/>
          <w:sz w:val="24"/>
          <w:szCs w:val="24"/>
          <w:lang w:eastAsia="ru-RU"/>
        </w:rPr>
        <w:t xml:space="preserve"> сельского</w:t>
      </w:r>
      <w:r w:rsidRPr="00E13E13">
        <w:rPr>
          <w:rFonts w:eastAsiaTheme="minorEastAsia"/>
          <w:color w:val="000000"/>
          <w:sz w:val="24"/>
          <w:szCs w:val="24"/>
          <w:lang w:eastAsia="ru-RU"/>
        </w:rPr>
        <w:t xml:space="preserve"> поселения</w:t>
      </w:r>
      <w:r w:rsidRPr="00E13E13">
        <w:rPr>
          <w:rFonts w:eastAsiaTheme="minorEastAsia"/>
          <w:bCs/>
          <w:sz w:val="24"/>
          <w:szCs w:val="24"/>
          <w:lang w:eastAsia="ru-RU"/>
        </w:rPr>
        <w:t>.</w:t>
      </w:r>
    </w:p>
    <w:p w:rsidR="00E13E13" w:rsidRPr="00E13E13" w:rsidRDefault="00E13E13" w:rsidP="00E13E13">
      <w:pPr>
        <w:suppressAutoHyphens w:val="0"/>
        <w:autoSpaceDE w:val="0"/>
        <w:autoSpaceDN w:val="0"/>
        <w:adjustRightInd w:val="0"/>
        <w:contextualSpacing/>
        <w:jc w:val="both"/>
        <w:outlineLvl w:val="2"/>
        <w:rPr>
          <w:rFonts w:eastAsiaTheme="minorEastAsia"/>
          <w:b/>
          <w:bCs/>
          <w:sz w:val="24"/>
          <w:szCs w:val="24"/>
          <w:lang w:eastAsia="ru-RU"/>
        </w:rPr>
      </w:pPr>
    </w:p>
    <w:p w:rsidR="00E13E13" w:rsidRPr="00E13E13" w:rsidRDefault="00E13E13" w:rsidP="00E13E13">
      <w:pPr>
        <w:suppressAutoHyphens w:val="0"/>
        <w:autoSpaceDE w:val="0"/>
        <w:autoSpaceDN w:val="0"/>
        <w:adjustRightInd w:val="0"/>
        <w:ind w:firstLine="709"/>
        <w:contextualSpacing/>
        <w:jc w:val="both"/>
        <w:outlineLvl w:val="2"/>
        <w:rPr>
          <w:rFonts w:eastAsiaTheme="minorEastAsia"/>
          <w:b/>
          <w:bCs/>
          <w:sz w:val="24"/>
          <w:szCs w:val="24"/>
          <w:lang w:eastAsia="ru-RU"/>
        </w:rPr>
      </w:pPr>
      <w:r w:rsidRPr="00E13E13">
        <w:rPr>
          <w:rFonts w:eastAsiaTheme="minorEastAsia"/>
          <w:b/>
          <w:bCs/>
          <w:sz w:val="24"/>
          <w:szCs w:val="24"/>
          <w:lang w:eastAsia="ru-RU"/>
        </w:rPr>
        <w:t>Проведение профилактических мероприятий программы профилактики направлено на решение следующих задач:</w:t>
      </w:r>
    </w:p>
    <w:p w:rsidR="00E13E13" w:rsidRPr="00E13E13" w:rsidRDefault="00E13E13" w:rsidP="00146CEF">
      <w:pPr>
        <w:suppressAutoHyphens w:val="0"/>
        <w:autoSpaceDE w:val="0"/>
        <w:autoSpaceDN w:val="0"/>
        <w:adjustRightInd w:val="0"/>
        <w:ind w:firstLine="708"/>
        <w:contextualSpacing/>
        <w:jc w:val="both"/>
        <w:rPr>
          <w:rFonts w:eastAsia="Calibri"/>
          <w:sz w:val="24"/>
          <w:szCs w:val="24"/>
          <w:lang w:eastAsia="ar-SA"/>
        </w:rPr>
      </w:pPr>
      <w:r w:rsidRPr="00E13E13">
        <w:rPr>
          <w:rFonts w:eastAsiaTheme="minorEastAsia"/>
          <w:bCs/>
          <w:sz w:val="24"/>
          <w:szCs w:val="24"/>
          <w:lang w:eastAsia="ru-RU"/>
        </w:rPr>
        <w:t>1.</w:t>
      </w:r>
      <w:r w:rsidRPr="00E13E13">
        <w:rPr>
          <w:rFonts w:eastAsiaTheme="minorEastAsia"/>
          <w:b/>
          <w:bCs/>
          <w:sz w:val="24"/>
          <w:szCs w:val="24"/>
          <w:lang w:eastAsia="ru-RU"/>
        </w:rPr>
        <w:t xml:space="preserve"> </w:t>
      </w:r>
      <w:r w:rsidRPr="00E13E13">
        <w:rPr>
          <w:rFonts w:eastAsia="Calibri"/>
          <w:sz w:val="24"/>
          <w:szCs w:val="24"/>
          <w:lang w:eastAsia="ar-SA"/>
        </w:rPr>
        <w:t>Укрепление системы профилактики нарушений рисков причинения вреда (ущерба) охраняемым законом ценностям;</w:t>
      </w:r>
    </w:p>
    <w:p w:rsidR="00E13E13" w:rsidRPr="00E13E13" w:rsidRDefault="00E13E13" w:rsidP="00146CEF">
      <w:pPr>
        <w:suppressAutoHyphens w:val="0"/>
        <w:autoSpaceDE w:val="0"/>
        <w:autoSpaceDN w:val="0"/>
        <w:adjustRightInd w:val="0"/>
        <w:ind w:firstLine="708"/>
        <w:contextualSpacing/>
        <w:jc w:val="both"/>
        <w:rPr>
          <w:rFonts w:eastAsiaTheme="minorEastAsia"/>
          <w:sz w:val="24"/>
          <w:szCs w:val="24"/>
          <w:lang w:eastAsia="ru-RU"/>
        </w:rPr>
      </w:pPr>
      <w:r w:rsidRPr="00E13E13">
        <w:rPr>
          <w:rFonts w:eastAsiaTheme="minorEastAsia"/>
          <w:iCs/>
          <w:sz w:val="24"/>
          <w:szCs w:val="24"/>
          <w:lang w:eastAsia="ru-RU"/>
        </w:rPr>
        <w:t>2. Повышение правосознания, правовой культуры,</w:t>
      </w:r>
      <w:r w:rsidRPr="00E13E13">
        <w:rPr>
          <w:rFonts w:eastAsiaTheme="minorEastAsia"/>
          <w:sz w:val="24"/>
          <w:szCs w:val="24"/>
          <w:lang w:eastAsia="ru-RU"/>
        </w:rPr>
        <w:t xml:space="preserve"> уровня правовой грамотности</w:t>
      </w:r>
      <w:r w:rsidRPr="00E13E13">
        <w:rPr>
          <w:rFonts w:eastAsiaTheme="minorEastAsia"/>
          <w:iCs/>
          <w:sz w:val="24"/>
          <w:szCs w:val="24"/>
          <w:lang w:eastAsia="ru-RU"/>
        </w:rPr>
        <w:t xml:space="preserve"> контролируемых лиц, </w:t>
      </w:r>
      <w:r w:rsidRPr="00E13E13">
        <w:rPr>
          <w:rFonts w:eastAsiaTheme="minorEastAsia"/>
          <w:sz w:val="24"/>
          <w:szCs w:val="24"/>
          <w:lang w:eastAsia="ru-RU"/>
        </w:rPr>
        <w:t>в том числе путем обеспечения доступности информации об обязательных требованиях законодательства и необходимых мерах по их исполнению;</w:t>
      </w:r>
    </w:p>
    <w:p w:rsidR="00E13E13" w:rsidRPr="00E13E13" w:rsidRDefault="00E13E13" w:rsidP="00146CEF">
      <w:pPr>
        <w:suppressAutoHyphens w:val="0"/>
        <w:autoSpaceDE w:val="0"/>
        <w:autoSpaceDN w:val="0"/>
        <w:adjustRightInd w:val="0"/>
        <w:ind w:firstLine="708"/>
        <w:contextualSpacing/>
        <w:jc w:val="both"/>
        <w:rPr>
          <w:rFonts w:eastAsiaTheme="minorEastAsia"/>
          <w:sz w:val="24"/>
          <w:szCs w:val="24"/>
          <w:lang w:eastAsia="ru-RU"/>
        </w:rPr>
      </w:pPr>
      <w:r w:rsidRPr="00E13E13">
        <w:rPr>
          <w:rFonts w:eastAsiaTheme="minorEastAsia"/>
          <w:sz w:val="24"/>
          <w:szCs w:val="24"/>
          <w:lang w:eastAsia="ru-RU"/>
        </w:rPr>
        <w:t>3. Оценка возможной угрозы причинения, либо причинения вреда жизни, здоровью граждан, выработка и реализация профилактических мер, способствующих ее снижению;</w:t>
      </w:r>
    </w:p>
    <w:p w:rsidR="00E13E13" w:rsidRPr="00E13E13" w:rsidRDefault="00E13E13" w:rsidP="00146CEF">
      <w:pPr>
        <w:ind w:firstLine="708"/>
        <w:jc w:val="both"/>
        <w:rPr>
          <w:rFonts w:eastAsiaTheme="minorEastAsia"/>
          <w:sz w:val="24"/>
          <w:szCs w:val="24"/>
          <w:lang w:eastAsia="ru-RU"/>
        </w:rPr>
      </w:pPr>
      <w:r w:rsidRPr="00E13E13">
        <w:rPr>
          <w:rFonts w:eastAsiaTheme="minorEastAsia"/>
          <w:sz w:val="24"/>
          <w:szCs w:val="24"/>
          <w:lang w:eastAsia="ru-RU"/>
        </w:rPr>
        <w:t xml:space="preserve">4. Выявление причин, факторов и условий, способствующих нарушению обязательных требований законодательства, определение способов устранения или снижения рисков их возникновения; </w:t>
      </w:r>
    </w:p>
    <w:p w:rsidR="00E13E13" w:rsidRPr="00E13E13" w:rsidRDefault="00E13E13" w:rsidP="00146CEF">
      <w:pPr>
        <w:ind w:firstLine="708"/>
        <w:jc w:val="both"/>
        <w:rPr>
          <w:rFonts w:eastAsiaTheme="minorEastAsia"/>
          <w:sz w:val="24"/>
          <w:szCs w:val="24"/>
          <w:lang w:eastAsia="ru-RU"/>
        </w:rPr>
      </w:pPr>
      <w:r w:rsidRPr="00E13E13">
        <w:rPr>
          <w:rFonts w:eastAsiaTheme="minorEastAsia"/>
          <w:sz w:val="24"/>
          <w:szCs w:val="24"/>
          <w:lang w:eastAsia="ru-RU"/>
        </w:rPr>
        <w:t>5.</w:t>
      </w:r>
      <w:r w:rsidR="00901251">
        <w:rPr>
          <w:rFonts w:eastAsiaTheme="minorEastAsia"/>
          <w:sz w:val="24"/>
          <w:szCs w:val="24"/>
          <w:lang w:eastAsia="ru-RU"/>
        </w:rPr>
        <w:t xml:space="preserve"> </w:t>
      </w:r>
      <w:r w:rsidRPr="00E13E13">
        <w:rPr>
          <w:rFonts w:eastAsiaTheme="minorEastAsia"/>
          <w:sz w:val="24"/>
          <w:szCs w:val="24"/>
          <w:lang w:eastAsia="ru-RU"/>
        </w:rPr>
        <w:t xml:space="preserve">Оценка состояния подконтрольной среды и установление зависимости видов, форм и интенсивности профилактических мероприятий от особенностей конкретных контролируемых лиц, и проведение профилактических мероприятий с учетом данных факторов; </w:t>
      </w:r>
    </w:p>
    <w:p w:rsidR="00E13E13" w:rsidRDefault="00E13E13" w:rsidP="00146CEF">
      <w:pPr>
        <w:ind w:firstLine="708"/>
        <w:jc w:val="both"/>
        <w:rPr>
          <w:rFonts w:eastAsiaTheme="minorEastAsia"/>
          <w:sz w:val="24"/>
          <w:szCs w:val="24"/>
          <w:lang w:eastAsia="ru-RU"/>
        </w:rPr>
      </w:pPr>
      <w:r w:rsidRPr="00E13E13">
        <w:rPr>
          <w:rFonts w:eastAsiaTheme="minorEastAsia"/>
          <w:sz w:val="24"/>
          <w:szCs w:val="24"/>
          <w:lang w:eastAsia="ru-RU"/>
        </w:rPr>
        <w:t>6.</w:t>
      </w:r>
      <w:r w:rsidR="00901251">
        <w:rPr>
          <w:rFonts w:eastAsiaTheme="minorEastAsia"/>
          <w:sz w:val="24"/>
          <w:szCs w:val="24"/>
          <w:lang w:eastAsia="ru-RU"/>
        </w:rPr>
        <w:t xml:space="preserve"> </w:t>
      </w:r>
      <w:r w:rsidRPr="00E13E13">
        <w:rPr>
          <w:rFonts w:eastAsiaTheme="minorEastAsia"/>
          <w:sz w:val="24"/>
          <w:szCs w:val="24"/>
          <w:lang w:eastAsia="ru-RU"/>
        </w:rPr>
        <w:t>Формирование единого понимания обязательных требований законодательства у всех участников контрольной деятельности.</w:t>
      </w:r>
    </w:p>
    <w:p w:rsidR="00493B09" w:rsidRDefault="00493B09" w:rsidP="00146CEF">
      <w:pPr>
        <w:ind w:firstLine="708"/>
        <w:jc w:val="both"/>
        <w:rPr>
          <w:rFonts w:eastAsiaTheme="minorEastAsia"/>
          <w:sz w:val="24"/>
          <w:szCs w:val="24"/>
          <w:lang w:eastAsia="ru-RU"/>
        </w:rPr>
      </w:pPr>
    </w:p>
    <w:p w:rsidR="00493B09" w:rsidRDefault="00493B09" w:rsidP="00146CEF">
      <w:pPr>
        <w:ind w:firstLine="708"/>
        <w:jc w:val="both"/>
        <w:rPr>
          <w:rFonts w:eastAsiaTheme="minorEastAsia"/>
          <w:sz w:val="24"/>
          <w:szCs w:val="24"/>
          <w:lang w:eastAsia="ru-RU"/>
        </w:rPr>
      </w:pPr>
    </w:p>
    <w:p w:rsidR="00E13E13" w:rsidRPr="00E13E13" w:rsidRDefault="00E13E13" w:rsidP="00E13E13">
      <w:pPr>
        <w:suppressAutoHyphens w:val="0"/>
        <w:autoSpaceDE w:val="0"/>
        <w:autoSpaceDN w:val="0"/>
        <w:adjustRightInd w:val="0"/>
        <w:ind w:firstLine="709"/>
        <w:contextualSpacing/>
        <w:jc w:val="center"/>
        <w:outlineLvl w:val="1"/>
        <w:rPr>
          <w:rFonts w:eastAsiaTheme="minorEastAsia"/>
          <w:bCs/>
          <w:sz w:val="24"/>
          <w:szCs w:val="24"/>
          <w:lang w:eastAsia="ru-RU"/>
        </w:rPr>
      </w:pPr>
      <w:r w:rsidRPr="00E13E13">
        <w:rPr>
          <w:rFonts w:eastAsiaTheme="minorEastAsia"/>
          <w:bCs/>
          <w:sz w:val="24"/>
          <w:szCs w:val="24"/>
          <w:lang w:eastAsia="ru-RU"/>
        </w:rPr>
        <w:t>Раздел 3. Перечень профилактических мероприятий, сроки (периодичность) их проведения</w:t>
      </w:r>
    </w:p>
    <w:p w:rsidR="00E13E13" w:rsidRPr="00E13E13" w:rsidRDefault="00E13E13" w:rsidP="00E13E13">
      <w:pPr>
        <w:suppressAutoHyphens w:val="0"/>
        <w:autoSpaceDE w:val="0"/>
        <w:autoSpaceDN w:val="0"/>
        <w:adjustRightInd w:val="0"/>
        <w:ind w:firstLine="709"/>
        <w:contextualSpacing/>
        <w:jc w:val="center"/>
        <w:outlineLvl w:val="1"/>
        <w:rPr>
          <w:rFonts w:eastAsiaTheme="minorEastAsia"/>
          <w:b/>
          <w:bCs/>
          <w:sz w:val="24"/>
          <w:szCs w:val="24"/>
          <w:lang w:eastAsia="ru-RU"/>
        </w:rPr>
      </w:pPr>
    </w:p>
    <w:p w:rsidR="00E13E13" w:rsidRDefault="00E13E13" w:rsidP="00E13E13">
      <w:pPr>
        <w:suppressAutoHyphens w:val="0"/>
        <w:autoSpaceDE w:val="0"/>
        <w:autoSpaceDN w:val="0"/>
        <w:adjustRightInd w:val="0"/>
        <w:ind w:firstLine="708"/>
        <w:contextualSpacing/>
        <w:jc w:val="both"/>
        <w:outlineLvl w:val="1"/>
        <w:rPr>
          <w:rFonts w:eastAsia="Calibri"/>
          <w:sz w:val="24"/>
          <w:szCs w:val="24"/>
          <w:lang w:eastAsia="en-US"/>
        </w:rPr>
      </w:pPr>
      <w:r w:rsidRPr="00E13E13">
        <w:rPr>
          <w:rFonts w:eastAsia="Calibri"/>
          <w:sz w:val="24"/>
          <w:szCs w:val="24"/>
          <w:lang w:eastAsia="en-US"/>
        </w:rPr>
        <w:t>В рамках профилактики нарушений в информационно-телекоммуникационной сети Интернет на официальном сайте администрации размещены норма</w:t>
      </w:r>
      <w:r w:rsidR="00A43C09">
        <w:rPr>
          <w:rFonts w:eastAsia="Calibri"/>
          <w:sz w:val="24"/>
          <w:szCs w:val="24"/>
          <w:lang w:eastAsia="en-US"/>
        </w:rPr>
        <w:t>тивные правовые акты, содержащие</w:t>
      </w:r>
      <w:r w:rsidRPr="00E13E13">
        <w:rPr>
          <w:rFonts w:eastAsia="Calibri"/>
          <w:sz w:val="24"/>
          <w:szCs w:val="24"/>
          <w:lang w:eastAsia="en-US"/>
        </w:rPr>
        <w:t xml:space="preserve"> обязательные требования, соблюдение которых оценивается при проведении мероприятий по контролю в рамках муниципального контроля в сфере благоустройства. В целях обеспечения и поддержания перечня и текстов нормативных правовых актов в актуальном состоянии проводится мониторинг изменений нормативных правовых актов и нормативных документов.</w:t>
      </w:r>
    </w:p>
    <w:p w:rsidR="00E13E13" w:rsidRPr="00E13E13" w:rsidRDefault="00E13E13" w:rsidP="00E13E13">
      <w:pPr>
        <w:suppressAutoHyphens w:val="0"/>
        <w:autoSpaceDE w:val="0"/>
        <w:autoSpaceDN w:val="0"/>
        <w:adjustRightInd w:val="0"/>
        <w:contextualSpacing/>
        <w:jc w:val="both"/>
        <w:outlineLvl w:val="1"/>
        <w:rPr>
          <w:rFonts w:eastAsia="Calibri"/>
          <w:sz w:val="24"/>
          <w:szCs w:val="24"/>
          <w:lang w:eastAsia="en-US"/>
        </w:rPr>
      </w:pPr>
    </w:p>
    <w:p w:rsidR="00E13E13" w:rsidRPr="00E13E13" w:rsidRDefault="00E13E13" w:rsidP="00E13E13">
      <w:pPr>
        <w:suppressAutoHyphens w:val="0"/>
        <w:autoSpaceDE w:val="0"/>
        <w:autoSpaceDN w:val="0"/>
        <w:adjustRightInd w:val="0"/>
        <w:contextualSpacing/>
        <w:jc w:val="both"/>
        <w:outlineLvl w:val="1"/>
        <w:rPr>
          <w:rFonts w:eastAsiaTheme="minorEastAsia"/>
          <w:bCs/>
          <w:i/>
          <w:sz w:val="24"/>
          <w:szCs w:val="24"/>
          <w:lang w:eastAsia="ru-RU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3605"/>
        <w:gridCol w:w="1702"/>
        <w:gridCol w:w="3544"/>
      </w:tblGrid>
      <w:tr w:rsidR="00E13E13" w:rsidRPr="00E13E13" w:rsidTr="006B336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E13" w:rsidRPr="00E13E13" w:rsidRDefault="00E13E13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iCs/>
                <w:sz w:val="24"/>
                <w:szCs w:val="24"/>
                <w:lang w:eastAsia="ru-RU"/>
              </w:rPr>
            </w:pPr>
            <w:r w:rsidRPr="00E13E13">
              <w:rPr>
                <w:rFonts w:eastAsiaTheme="minorEastAsia"/>
                <w:iCs/>
                <w:sz w:val="24"/>
                <w:szCs w:val="24"/>
                <w:lang w:eastAsia="ru-RU"/>
              </w:rPr>
              <w:t xml:space="preserve">№ п/п 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E13" w:rsidRPr="00E13E13" w:rsidRDefault="00E13E13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iCs/>
                <w:sz w:val="24"/>
                <w:szCs w:val="24"/>
                <w:lang w:eastAsia="ru-RU"/>
              </w:rPr>
            </w:pPr>
            <w:r w:rsidRPr="00E13E13">
              <w:rPr>
                <w:rFonts w:eastAsiaTheme="minorEastAsia"/>
                <w:iCs/>
                <w:sz w:val="24"/>
                <w:szCs w:val="24"/>
                <w:lang w:eastAsia="ru-RU"/>
              </w:rPr>
              <w:t xml:space="preserve">Наименование мероприятия 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E13" w:rsidRPr="00E13E13" w:rsidRDefault="00E13E13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iCs/>
                <w:sz w:val="24"/>
                <w:szCs w:val="24"/>
                <w:lang w:eastAsia="ru-RU"/>
              </w:rPr>
            </w:pPr>
            <w:r w:rsidRPr="00E13E13">
              <w:rPr>
                <w:rFonts w:eastAsiaTheme="minorEastAsia"/>
                <w:iCs/>
                <w:sz w:val="24"/>
                <w:szCs w:val="24"/>
                <w:lang w:eastAsia="ru-RU"/>
              </w:rPr>
              <w:t xml:space="preserve">Срок исполнения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E13" w:rsidRPr="00E13E13" w:rsidRDefault="00E13E13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iCs/>
                <w:sz w:val="24"/>
                <w:szCs w:val="24"/>
                <w:lang w:eastAsia="ru-RU"/>
              </w:rPr>
            </w:pPr>
            <w:r w:rsidRPr="00E13E13">
              <w:rPr>
                <w:rFonts w:eastAsiaTheme="minorEastAsia"/>
                <w:iCs/>
                <w:sz w:val="24"/>
                <w:szCs w:val="24"/>
                <w:lang w:eastAsia="ru-RU"/>
              </w:rPr>
              <w:t>Структурное подразделение, ответственное за реализацию</w:t>
            </w:r>
          </w:p>
        </w:tc>
      </w:tr>
      <w:tr w:rsidR="00E13E13" w:rsidRPr="00E13E13" w:rsidTr="006B336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3E13" w:rsidRPr="00E13E13" w:rsidRDefault="00E13E13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iCs/>
                <w:sz w:val="24"/>
                <w:szCs w:val="24"/>
                <w:lang w:eastAsia="ru-RU"/>
              </w:rPr>
            </w:pPr>
            <w:r w:rsidRPr="00E13E13">
              <w:rPr>
                <w:rFonts w:eastAsiaTheme="minorEastAsia"/>
                <w:iCs/>
                <w:sz w:val="24"/>
                <w:szCs w:val="24"/>
                <w:lang w:eastAsia="ru-RU"/>
              </w:rPr>
              <w:t xml:space="preserve">1. 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998" w:rsidRPr="001A7998" w:rsidRDefault="001A7998" w:rsidP="001A7998">
            <w:pPr>
              <w:widowControl w:val="0"/>
              <w:suppressAutoHyphens w:val="0"/>
              <w:autoSpaceDE w:val="0"/>
              <w:autoSpaceDN w:val="0"/>
              <w:adjustRightInd w:val="0"/>
              <w:contextualSpacing/>
              <w:rPr>
                <w:sz w:val="24"/>
                <w:szCs w:val="24"/>
                <w:lang w:eastAsia="ru-RU"/>
              </w:rPr>
            </w:pPr>
            <w:r w:rsidRPr="001A7998">
              <w:rPr>
                <w:b/>
                <w:sz w:val="24"/>
                <w:szCs w:val="24"/>
                <w:lang w:eastAsia="ru-RU"/>
              </w:rPr>
              <w:t>Информирование</w:t>
            </w:r>
            <w:r w:rsidRPr="001A7998">
              <w:rPr>
                <w:sz w:val="24"/>
                <w:szCs w:val="24"/>
                <w:lang w:eastAsia="ru-RU"/>
              </w:rPr>
              <w:t>.</w:t>
            </w:r>
          </w:p>
          <w:p w:rsidR="00E13E13" w:rsidRPr="00E13E13" w:rsidRDefault="001A7998" w:rsidP="00FC46CE">
            <w:pPr>
              <w:suppressAutoHyphens w:val="0"/>
              <w:autoSpaceDE w:val="0"/>
              <w:autoSpaceDN w:val="0"/>
              <w:adjustRightInd w:val="0"/>
              <w:contextualSpacing/>
              <w:rPr>
                <w:rFonts w:eastAsiaTheme="minorEastAsia"/>
                <w:iCs/>
                <w:sz w:val="24"/>
                <w:szCs w:val="24"/>
                <w:lang w:eastAsia="ru-RU"/>
              </w:rPr>
            </w:pPr>
            <w:r w:rsidRPr="001A7998">
              <w:rPr>
                <w:sz w:val="24"/>
                <w:szCs w:val="24"/>
                <w:lang w:eastAsia="ru-RU"/>
              </w:rPr>
              <w:lastRenderedPageBreak/>
              <w:t xml:space="preserve">Размещение на официальном сайте администрации </w:t>
            </w:r>
            <w:proofErr w:type="spellStart"/>
            <w:r w:rsidR="00FC46CE">
              <w:rPr>
                <w:sz w:val="24"/>
                <w:szCs w:val="24"/>
                <w:lang w:eastAsia="ru-RU"/>
              </w:rPr>
              <w:t>Краснопартизанского</w:t>
            </w:r>
            <w:proofErr w:type="spellEnd"/>
            <w:r w:rsidRPr="001A7998">
              <w:rPr>
                <w:sz w:val="24"/>
                <w:szCs w:val="24"/>
                <w:lang w:eastAsia="ru-RU"/>
              </w:rPr>
              <w:t xml:space="preserve"> сельского поселения в сети "Интернет" правовых актов или их отдельных частей, содержащих обязательные требования, оценка соблюдения которых является предметом муниципального контроля</w:t>
            </w:r>
            <w:r w:rsidRPr="001A7998">
              <w:rPr>
                <w:szCs w:val="28"/>
                <w:lang w:eastAsia="ru-RU"/>
              </w:rPr>
              <w:t>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3E13" w:rsidRPr="00E13E13" w:rsidRDefault="00E13E13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iCs/>
                <w:sz w:val="24"/>
                <w:szCs w:val="24"/>
                <w:lang w:eastAsia="ru-RU"/>
              </w:rPr>
            </w:pPr>
            <w:r w:rsidRPr="00E13E13">
              <w:rPr>
                <w:rFonts w:eastAsiaTheme="minorEastAsia"/>
                <w:iCs/>
                <w:sz w:val="24"/>
                <w:szCs w:val="24"/>
                <w:lang w:eastAsia="ru-RU"/>
              </w:rPr>
              <w:lastRenderedPageBreak/>
              <w:t>Регулярно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2D39" w:rsidRPr="00BF2D39" w:rsidRDefault="00BF2D39" w:rsidP="00BF2D39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BF2D39">
              <w:rPr>
                <w:rFonts w:eastAsiaTheme="minorEastAsia"/>
                <w:bCs/>
                <w:iCs/>
                <w:color w:val="000000"/>
                <w:sz w:val="24"/>
                <w:szCs w:val="24"/>
                <w:lang w:eastAsia="ru-RU"/>
              </w:rPr>
              <w:t>должностное лицо, уполномоченное</w:t>
            </w:r>
          </w:p>
          <w:p w:rsidR="00E13E13" w:rsidRPr="00E13E13" w:rsidRDefault="00BF2D39" w:rsidP="00BF2D39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iCs/>
                <w:sz w:val="24"/>
                <w:szCs w:val="24"/>
                <w:lang w:eastAsia="ru-RU"/>
              </w:rPr>
            </w:pPr>
            <w:r w:rsidRPr="00BF2D39">
              <w:rPr>
                <w:rFonts w:eastAsiaTheme="minorEastAsia"/>
                <w:bCs/>
                <w:iCs/>
                <w:color w:val="000000"/>
                <w:sz w:val="24"/>
                <w:szCs w:val="24"/>
                <w:lang w:eastAsia="ru-RU"/>
              </w:rPr>
              <w:lastRenderedPageBreak/>
              <w:t>на осуществление муниципального контроля в соответствии с должностной инструкцией</w:t>
            </w:r>
          </w:p>
        </w:tc>
      </w:tr>
      <w:tr w:rsidR="00E13E13" w:rsidRPr="00E13E13" w:rsidTr="006B336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3E13" w:rsidRPr="00E13E13" w:rsidRDefault="00E13E13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iCs/>
                <w:sz w:val="24"/>
                <w:szCs w:val="24"/>
                <w:lang w:eastAsia="ru-RU"/>
              </w:rPr>
            </w:pPr>
            <w:r w:rsidRPr="00E13E13">
              <w:rPr>
                <w:rFonts w:eastAsiaTheme="minorEastAsia"/>
                <w:iCs/>
                <w:sz w:val="24"/>
                <w:szCs w:val="24"/>
                <w:lang w:eastAsia="ru-RU"/>
              </w:rPr>
              <w:lastRenderedPageBreak/>
              <w:t>2.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3E13" w:rsidRPr="00E13E13" w:rsidRDefault="00E13E13" w:rsidP="00E13E13">
            <w:pPr>
              <w:widowControl w:val="0"/>
              <w:suppressAutoHyphens w:val="0"/>
              <w:autoSpaceDE w:val="0"/>
              <w:autoSpaceDN w:val="0"/>
              <w:adjustRightInd w:val="0"/>
              <w:ind w:right="131"/>
              <w:rPr>
                <w:b/>
                <w:sz w:val="24"/>
                <w:szCs w:val="24"/>
                <w:lang w:eastAsia="ru-RU"/>
              </w:rPr>
            </w:pPr>
            <w:r w:rsidRPr="00E13E13">
              <w:rPr>
                <w:b/>
                <w:sz w:val="24"/>
                <w:szCs w:val="24"/>
                <w:lang w:eastAsia="ru-RU"/>
              </w:rPr>
              <w:t>Консультирование</w:t>
            </w:r>
            <w:r w:rsidR="00493B09">
              <w:rPr>
                <w:b/>
                <w:sz w:val="24"/>
                <w:szCs w:val="24"/>
                <w:lang w:eastAsia="ru-RU"/>
              </w:rPr>
              <w:t>.</w:t>
            </w:r>
          </w:p>
          <w:p w:rsidR="00E13E13" w:rsidRPr="00E13E13" w:rsidRDefault="00E13E13" w:rsidP="00E13E13">
            <w:pPr>
              <w:suppressAutoHyphens w:val="0"/>
              <w:autoSpaceDE w:val="0"/>
              <w:autoSpaceDN w:val="0"/>
              <w:adjustRightInd w:val="0"/>
              <w:contextualSpacing/>
              <w:rPr>
                <w:rFonts w:eastAsiaTheme="minorEastAsia"/>
                <w:iCs/>
                <w:sz w:val="24"/>
                <w:szCs w:val="24"/>
                <w:lang w:eastAsia="ru-RU"/>
              </w:rPr>
            </w:pPr>
            <w:r w:rsidRPr="00E13E13">
              <w:rPr>
                <w:rFonts w:eastAsiaTheme="minorEastAsia"/>
                <w:sz w:val="24"/>
                <w:szCs w:val="24"/>
                <w:lang w:eastAsia="ru-RU"/>
              </w:rPr>
              <w:t>Консультирование осуществляется в устной или</w:t>
            </w:r>
            <w:r w:rsidR="00CF3290">
              <w:rPr>
                <w:rFonts w:eastAsiaTheme="minorEastAsia"/>
                <w:sz w:val="24"/>
                <w:szCs w:val="24"/>
                <w:lang w:eastAsia="ru-RU"/>
              </w:rPr>
              <w:t xml:space="preserve"> письменной форме по телефону</w:t>
            </w:r>
            <w:r w:rsidRPr="00E13E13">
              <w:rPr>
                <w:rFonts w:eastAsiaTheme="minorEastAsia"/>
                <w:sz w:val="24"/>
                <w:szCs w:val="24"/>
                <w:lang w:eastAsia="ru-RU"/>
              </w:rPr>
              <w:t>, на личном приеме, в ходе проведения профилактического мероприятия, контрольного (надзорного) мероприятия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3E13" w:rsidRPr="00E13E13" w:rsidRDefault="00E13E13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iCs/>
                <w:sz w:val="24"/>
                <w:szCs w:val="24"/>
                <w:lang w:eastAsia="ru-RU"/>
              </w:rPr>
            </w:pPr>
            <w:r w:rsidRPr="00E13E13">
              <w:rPr>
                <w:rFonts w:eastAsiaTheme="minorEastAsia"/>
                <w:iCs/>
                <w:sz w:val="24"/>
                <w:szCs w:val="24"/>
                <w:lang w:eastAsia="ru-RU"/>
              </w:rPr>
              <w:t>Регулярно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3290" w:rsidRPr="00BF2D39" w:rsidRDefault="00CF3290" w:rsidP="00CF3290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BF2D39">
              <w:rPr>
                <w:rFonts w:eastAsiaTheme="minorEastAsia"/>
                <w:bCs/>
                <w:iCs/>
                <w:color w:val="000000"/>
                <w:sz w:val="24"/>
                <w:szCs w:val="24"/>
                <w:lang w:eastAsia="ru-RU"/>
              </w:rPr>
              <w:t>должностное лицо, уполномоченное</w:t>
            </w:r>
          </w:p>
          <w:p w:rsidR="00E13E13" w:rsidRPr="00E13E13" w:rsidRDefault="00CF3290" w:rsidP="00CF3290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iCs/>
                <w:sz w:val="24"/>
                <w:szCs w:val="24"/>
                <w:lang w:eastAsia="ru-RU"/>
              </w:rPr>
            </w:pPr>
            <w:r w:rsidRPr="00BF2D39">
              <w:rPr>
                <w:rFonts w:eastAsiaTheme="minorEastAsia"/>
                <w:bCs/>
                <w:iCs/>
                <w:color w:val="000000"/>
                <w:sz w:val="24"/>
                <w:szCs w:val="24"/>
                <w:lang w:eastAsia="ru-RU"/>
              </w:rPr>
              <w:t>на осуществление муниципального контроля в соответствии с должностной инструкцией</w:t>
            </w:r>
          </w:p>
        </w:tc>
      </w:tr>
      <w:tr w:rsidR="00E13E13" w:rsidRPr="00E13E13" w:rsidTr="006B336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3E13" w:rsidRPr="00E13E13" w:rsidRDefault="00E13E13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iCs/>
                <w:sz w:val="24"/>
                <w:szCs w:val="24"/>
                <w:lang w:eastAsia="ru-RU"/>
              </w:rPr>
            </w:pPr>
            <w:r w:rsidRPr="00E13E13">
              <w:rPr>
                <w:rFonts w:eastAsiaTheme="minorEastAsia"/>
                <w:iCs/>
                <w:sz w:val="24"/>
                <w:szCs w:val="24"/>
                <w:lang w:eastAsia="ru-RU"/>
              </w:rPr>
              <w:t xml:space="preserve">3. 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3E13" w:rsidRPr="00E13E13" w:rsidRDefault="00E13E13" w:rsidP="00E13E13">
            <w:pPr>
              <w:widowControl w:val="0"/>
              <w:suppressAutoHyphens w:val="0"/>
              <w:autoSpaceDE w:val="0"/>
              <w:autoSpaceDN w:val="0"/>
              <w:adjustRightInd w:val="0"/>
              <w:ind w:right="131"/>
              <w:jc w:val="both"/>
              <w:rPr>
                <w:b/>
                <w:sz w:val="24"/>
                <w:szCs w:val="24"/>
                <w:lang w:eastAsia="ru-RU"/>
              </w:rPr>
            </w:pPr>
            <w:r w:rsidRPr="00E13E13">
              <w:rPr>
                <w:b/>
                <w:sz w:val="24"/>
                <w:szCs w:val="24"/>
                <w:lang w:eastAsia="ru-RU"/>
              </w:rPr>
              <w:t>Объявление предостережения</w:t>
            </w:r>
            <w:r w:rsidR="00493B09">
              <w:rPr>
                <w:b/>
                <w:sz w:val="24"/>
                <w:szCs w:val="24"/>
                <w:lang w:eastAsia="ru-RU"/>
              </w:rPr>
              <w:t>.</w:t>
            </w:r>
          </w:p>
          <w:p w:rsidR="00E13E13" w:rsidRPr="00E13E13" w:rsidRDefault="00E13E13" w:rsidP="00E13E13">
            <w:pPr>
              <w:widowControl w:val="0"/>
              <w:suppressAutoHyphens w:val="0"/>
              <w:autoSpaceDE w:val="0"/>
              <w:autoSpaceDN w:val="0"/>
              <w:adjustRightInd w:val="0"/>
              <w:ind w:right="131"/>
              <w:rPr>
                <w:sz w:val="24"/>
                <w:szCs w:val="24"/>
                <w:lang w:eastAsia="ru-RU"/>
              </w:rPr>
            </w:pPr>
            <w:r w:rsidRPr="00E13E13">
              <w:rPr>
                <w:sz w:val="24"/>
                <w:szCs w:val="24"/>
                <w:lang w:eastAsia="ru-RU"/>
              </w:rPr>
              <w:t xml:space="preserve">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</w:t>
            </w:r>
          </w:p>
          <w:p w:rsidR="00E13E13" w:rsidRPr="00E13E13" w:rsidRDefault="00E13E13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3E13" w:rsidRPr="00E13E13" w:rsidRDefault="00E13E13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  <w:p w:rsidR="00E13E13" w:rsidRPr="00E13E13" w:rsidRDefault="00E13E13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  <w:p w:rsidR="00E13E13" w:rsidRPr="00E13E13" w:rsidRDefault="00E13E13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  <w:p w:rsidR="00E13E13" w:rsidRPr="00E13E13" w:rsidRDefault="00E13E13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  <w:p w:rsidR="00E13E13" w:rsidRPr="00E13E13" w:rsidRDefault="00E13E13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iCs/>
                <w:sz w:val="24"/>
                <w:szCs w:val="24"/>
                <w:lang w:eastAsia="ru-RU"/>
              </w:rPr>
            </w:pPr>
            <w:r w:rsidRPr="00E13E13">
              <w:rPr>
                <w:rFonts w:eastAsiaTheme="minorEastAsia"/>
                <w:color w:val="000000"/>
                <w:sz w:val="24"/>
                <w:szCs w:val="24"/>
                <w:shd w:val="clear" w:color="auto" w:fill="FFFFFF"/>
                <w:lang w:eastAsia="ru-RU"/>
              </w:rPr>
              <w:t>По мере появления оснований, предусмотрен</w:t>
            </w:r>
            <w:r w:rsidR="00A03DAC">
              <w:rPr>
                <w:rFonts w:eastAsiaTheme="minorEastAsia"/>
                <w:color w:val="000000"/>
                <w:sz w:val="24"/>
                <w:szCs w:val="24"/>
                <w:shd w:val="clear" w:color="auto" w:fill="FFFFFF"/>
                <w:lang w:eastAsia="ru-RU"/>
              </w:rPr>
              <w:t>-</w:t>
            </w:r>
            <w:proofErr w:type="spellStart"/>
            <w:r w:rsidRPr="00E13E13">
              <w:rPr>
                <w:rFonts w:eastAsiaTheme="minorEastAsia"/>
                <w:color w:val="000000"/>
                <w:sz w:val="24"/>
                <w:szCs w:val="24"/>
                <w:shd w:val="clear" w:color="auto" w:fill="FFFFFF"/>
                <w:lang w:eastAsia="ru-RU"/>
              </w:rPr>
              <w:t>ных</w:t>
            </w:r>
            <w:proofErr w:type="spellEnd"/>
            <w:r w:rsidRPr="00E13E13">
              <w:rPr>
                <w:rFonts w:eastAsiaTheme="minorEastAsia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законодательством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1813" w:rsidRPr="00BF2D39" w:rsidRDefault="00411813" w:rsidP="004118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BF2D39">
              <w:rPr>
                <w:rFonts w:eastAsiaTheme="minorEastAsia"/>
                <w:bCs/>
                <w:iCs/>
                <w:color w:val="000000"/>
                <w:sz w:val="24"/>
                <w:szCs w:val="24"/>
                <w:lang w:eastAsia="ru-RU"/>
              </w:rPr>
              <w:t>должностное лицо, уполномоченное</w:t>
            </w:r>
          </w:p>
          <w:p w:rsidR="00E13E13" w:rsidRPr="00E13E13" w:rsidRDefault="00411813" w:rsidP="004118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iCs/>
                <w:sz w:val="24"/>
                <w:szCs w:val="24"/>
                <w:lang w:eastAsia="ru-RU"/>
              </w:rPr>
            </w:pPr>
            <w:r w:rsidRPr="00BF2D39">
              <w:rPr>
                <w:rFonts w:eastAsiaTheme="minorEastAsia"/>
                <w:bCs/>
                <w:iCs/>
                <w:color w:val="000000"/>
                <w:sz w:val="24"/>
                <w:szCs w:val="24"/>
                <w:lang w:eastAsia="ru-RU"/>
              </w:rPr>
              <w:t>на осуществление муниципального контроля в соответствии с должностной инструкцией</w:t>
            </w:r>
          </w:p>
        </w:tc>
      </w:tr>
      <w:tr w:rsidR="00221771" w:rsidRPr="00E13E13" w:rsidTr="00493B09">
        <w:trPr>
          <w:trHeight w:val="265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1771" w:rsidRPr="00E13E13" w:rsidRDefault="00221771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eastAsiaTheme="minorEastAsia"/>
                <w:iCs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1771" w:rsidRDefault="00146CEF" w:rsidP="00E13E13">
            <w:pPr>
              <w:widowControl w:val="0"/>
              <w:suppressAutoHyphens w:val="0"/>
              <w:autoSpaceDE w:val="0"/>
              <w:autoSpaceDN w:val="0"/>
              <w:adjustRightInd w:val="0"/>
              <w:ind w:right="131"/>
              <w:jc w:val="both"/>
              <w:rPr>
                <w:rFonts w:eastAsiaTheme="minorEastAsia"/>
                <w:b/>
                <w:sz w:val="24"/>
                <w:szCs w:val="24"/>
                <w:lang w:eastAsia="ru-RU"/>
              </w:rPr>
            </w:pPr>
            <w:r w:rsidRPr="008B1704">
              <w:rPr>
                <w:rFonts w:eastAsiaTheme="minorEastAsia"/>
                <w:b/>
                <w:sz w:val="24"/>
                <w:szCs w:val="24"/>
                <w:lang w:eastAsia="ru-RU"/>
              </w:rPr>
              <w:t>Обобщение правоприменительной практики</w:t>
            </w:r>
            <w:r w:rsidR="00493B09">
              <w:rPr>
                <w:rFonts w:eastAsiaTheme="minorEastAsia"/>
                <w:b/>
                <w:sz w:val="24"/>
                <w:szCs w:val="24"/>
                <w:lang w:eastAsia="ru-RU"/>
              </w:rPr>
              <w:t>.</w:t>
            </w:r>
          </w:p>
          <w:p w:rsidR="00C357CA" w:rsidRPr="00A551D9" w:rsidRDefault="00C357CA" w:rsidP="00C357CA">
            <w:pPr>
              <w:pStyle w:val="ConsPlusNormal"/>
              <w:ind w:right="131"/>
              <w:rPr>
                <w:rFonts w:ascii="Times New Roman" w:hAnsi="Times New Roman" w:cs="Times New Roman"/>
                <w:sz w:val="24"/>
                <w:szCs w:val="24"/>
              </w:rPr>
            </w:pPr>
            <w:r w:rsidRPr="00A551D9">
              <w:rPr>
                <w:rFonts w:ascii="Times New Roman" w:hAnsi="Times New Roman" w:cs="Times New Roman"/>
                <w:sz w:val="24"/>
                <w:szCs w:val="24"/>
              </w:rPr>
              <w:t>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результатах.</w:t>
            </w:r>
          </w:p>
          <w:p w:rsidR="00C357CA" w:rsidRPr="00A551D9" w:rsidRDefault="00C357CA" w:rsidP="00C357CA">
            <w:pPr>
              <w:pStyle w:val="ConsPlusNormal"/>
              <w:ind w:right="131" w:firstLine="119"/>
              <w:rPr>
                <w:rFonts w:ascii="Times New Roman" w:hAnsi="Times New Roman" w:cs="Times New Roman"/>
                <w:sz w:val="24"/>
                <w:szCs w:val="24"/>
              </w:rPr>
            </w:pPr>
            <w:r w:rsidRPr="00A551D9">
              <w:rPr>
                <w:rFonts w:ascii="Times New Roman" w:hAnsi="Times New Roman" w:cs="Times New Roman"/>
                <w:sz w:val="24"/>
                <w:szCs w:val="24"/>
              </w:rPr>
              <w:t xml:space="preserve">По итогам обобщения правоприменительной практики администрация готовит доклад,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содержащий результаты обобщения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правоприменительной практики по </w:t>
            </w:r>
            <w:r w:rsidR="007343BD"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осуществлению муниципального </w:t>
            </w:r>
            <w:r w:rsidRPr="00A551D9">
              <w:rPr>
                <w:rFonts w:ascii="Times New Roman" w:hAnsi="Times New Roman" w:cs="Times New Roman"/>
                <w:sz w:val="24"/>
                <w:szCs w:val="24"/>
              </w:rPr>
              <w:t>контроля, который утверждается руководителем контрольного органа</w:t>
            </w:r>
          </w:p>
          <w:p w:rsidR="00C357CA" w:rsidRPr="008B1704" w:rsidRDefault="00C357CA" w:rsidP="00E13E13">
            <w:pPr>
              <w:widowControl w:val="0"/>
              <w:suppressAutoHyphens w:val="0"/>
              <w:autoSpaceDE w:val="0"/>
              <w:autoSpaceDN w:val="0"/>
              <w:adjustRightInd w:val="0"/>
              <w:ind w:right="131"/>
              <w:jc w:val="both"/>
              <w:rPr>
                <w:b/>
                <w:sz w:val="24"/>
                <w:szCs w:val="24"/>
                <w:lang w:eastAsia="ru-RU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1771" w:rsidRPr="00E13E13" w:rsidRDefault="00961E3B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 w:rsidRPr="00961E3B">
              <w:rPr>
                <w:rFonts w:eastAsiaTheme="minorEastAsia"/>
                <w:color w:val="000000"/>
                <w:sz w:val="24"/>
                <w:szCs w:val="24"/>
                <w:shd w:val="clear" w:color="auto" w:fill="FFFFFF"/>
                <w:lang w:eastAsia="ru-RU"/>
              </w:rPr>
              <w:lastRenderedPageBreak/>
              <w:t>ежегодно не поздне</w:t>
            </w:r>
            <w:r w:rsidR="00AE39DC">
              <w:rPr>
                <w:rFonts w:eastAsiaTheme="minorEastAsia"/>
                <w:color w:val="000000"/>
                <w:sz w:val="24"/>
                <w:szCs w:val="24"/>
                <w:shd w:val="clear" w:color="auto" w:fill="FFFFFF"/>
                <w:lang w:eastAsia="ru-RU"/>
              </w:rPr>
              <w:t>е 1 июля</w:t>
            </w:r>
            <w:r w:rsidRPr="00961E3B">
              <w:rPr>
                <w:rFonts w:eastAsiaTheme="minorEastAsia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года, следующего за годом обобщения правоприменительной практики.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E3B" w:rsidRPr="00BF2D39" w:rsidRDefault="00961E3B" w:rsidP="00961E3B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BF2D39">
              <w:rPr>
                <w:rFonts w:eastAsiaTheme="minorEastAsia"/>
                <w:bCs/>
                <w:iCs/>
                <w:color w:val="000000"/>
                <w:sz w:val="24"/>
                <w:szCs w:val="24"/>
                <w:lang w:eastAsia="ru-RU"/>
              </w:rPr>
              <w:t>должностное лицо, уполномоченное</w:t>
            </w:r>
          </w:p>
          <w:p w:rsidR="00221771" w:rsidRPr="00BF2D39" w:rsidRDefault="00961E3B" w:rsidP="00961E3B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BF2D39">
              <w:rPr>
                <w:rFonts w:eastAsiaTheme="minorEastAsia"/>
                <w:bCs/>
                <w:iCs/>
                <w:color w:val="000000"/>
                <w:sz w:val="24"/>
                <w:szCs w:val="24"/>
                <w:lang w:eastAsia="ru-RU"/>
              </w:rPr>
              <w:t>на осуществление муниципального контроля в соответствии с должностной инструкцией</w:t>
            </w:r>
          </w:p>
        </w:tc>
      </w:tr>
      <w:tr w:rsidR="00221771" w:rsidRPr="00E13E13" w:rsidTr="006B336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1771" w:rsidRPr="00E13E13" w:rsidRDefault="00221771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eastAsiaTheme="minorEastAsia"/>
                <w:iCs/>
                <w:sz w:val="24"/>
                <w:szCs w:val="24"/>
                <w:lang w:eastAsia="ru-RU"/>
              </w:rPr>
              <w:lastRenderedPageBreak/>
              <w:t>5.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1771" w:rsidRPr="008B1704" w:rsidRDefault="008B1704" w:rsidP="00E13E13">
            <w:pPr>
              <w:widowControl w:val="0"/>
              <w:suppressAutoHyphens w:val="0"/>
              <w:autoSpaceDE w:val="0"/>
              <w:autoSpaceDN w:val="0"/>
              <w:adjustRightInd w:val="0"/>
              <w:ind w:right="131"/>
              <w:jc w:val="both"/>
              <w:rPr>
                <w:b/>
                <w:sz w:val="24"/>
                <w:szCs w:val="24"/>
                <w:lang w:eastAsia="ru-RU"/>
              </w:rPr>
            </w:pPr>
            <w:r w:rsidRPr="008B1704">
              <w:rPr>
                <w:rFonts w:eastAsiaTheme="minorEastAsia"/>
                <w:b/>
                <w:sz w:val="24"/>
                <w:szCs w:val="24"/>
                <w:lang w:eastAsia="ru-RU"/>
              </w:rPr>
              <w:t>Профилактический визит</w:t>
            </w:r>
            <w:r w:rsidR="00493B09">
              <w:rPr>
                <w:rFonts w:eastAsiaTheme="minorEastAsia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57CA" w:rsidRPr="00C357CA" w:rsidRDefault="00C357CA" w:rsidP="00C357CA">
            <w:pPr>
              <w:shd w:val="clear" w:color="auto" w:fill="FFFFFF"/>
              <w:suppressAutoHyphens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  <w:lang w:eastAsia="ru-RU"/>
              </w:rPr>
            </w:pPr>
            <w:r w:rsidRPr="00C357CA">
              <w:rPr>
                <w:sz w:val="24"/>
                <w:szCs w:val="24"/>
                <w:lang w:eastAsia="ru-RU"/>
              </w:rPr>
              <w:t xml:space="preserve">Один раз в год </w:t>
            </w:r>
          </w:p>
          <w:p w:rsidR="00221771" w:rsidRPr="00E13E13" w:rsidRDefault="00221771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57CA" w:rsidRPr="00BF2D39" w:rsidRDefault="00C357CA" w:rsidP="00C357CA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BF2D39">
              <w:rPr>
                <w:rFonts w:eastAsiaTheme="minorEastAsia"/>
                <w:bCs/>
                <w:iCs/>
                <w:color w:val="000000"/>
                <w:sz w:val="24"/>
                <w:szCs w:val="24"/>
                <w:lang w:eastAsia="ru-RU"/>
              </w:rPr>
              <w:t>должностное лицо, уполномоченное</w:t>
            </w:r>
          </w:p>
          <w:p w:rsidR="00221771" w:rsidRPr="00BF2D39" w:rsidRDefault="00C357CA" w:rsidP="00C357CA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BF2D39">
              <w:rPr>
                <w:rFonts w:eastAsiaTheme="minorEastAsia"/>
                <w:bCs/>
                <w:iCs/>
                <w:color w:val="000000"/>
                <w:sz w:val="24"/>
                <w:szCs w:val="24"/>
                <w:lang w:eastAsia="ru-RU"/>
              </w:rPr>
              <w:t>на осуществление муниципального контроля в соответствии с должностной инструкцией</w:t>
            </w:r>
          </w:p>
        </w:tc>
      </w:tr>
    </w:tbl>
    <w:p w:rsidR="00E13E13" w:rsidRPr="00E13E13" w:rsidRDefault="00E13E13" w:rsidP="00E13E13">
      <w:pPr>
        <w:suppressAutoHyphens w:val="0"/>
        <w:autoSpaceDE w:val="0"/>
        <w:autoSpaceDN w:val="0"/>
        <w:adjustRightInd w:val="0"/>
        <w:contextualSpacing/>
        <w:outlineLvl w:val="1"/>
        <w:rPr>
          <w:rFonts w:eastAsiaTheme="minorEastAsia"/>
          <w:b/>
          <w:bCs/>
          <w:sz w:val="24"/>
          <w:szCs w:val="24"/>
          <w:lang w:eastAsia="ru-RU"/>
        </w:rPr>
      </w:pPr>
    </w:p>
    <w:p w:rsidR="00E13E13" w:rsidRPr="00E13E13" w:rsidRDefault="00E13E13" w:rsidP="00E13E13">
      <w:pPr>
        <w:suppressAutoHyphens w:val="0"/>
        <w:autoSpaceDE w:val="0"/>
        <w:autoSpaceDN w:val="0"/>
        <w:adjustRightInd w:val="0"/>
        <w:contextualSpacing/>
        <w:outlineLvl w:val="1"/>
        <w:rPr>
          <w:rFonts w:eastAsiaTheme="minorEastAsia"/>
          <w:b/>
          <w:bCs/>
          <w:sz w:val="24"/>
          <w:szCs w:val="24"/>
          <w:lang w:eastAsia="ru-RU"/>
        </w:rPr>
      </w:pPr>
    </w:p>
    <w:p w:rsidR="00E13E13" w:rsidRPr="00E13E13" w:rsidRDefault="00E13E13" w:rsidP="00E13E13">
      <w:pPr>
        <w:suppressAutoHyphens w:val="0"/>
        <w:autoSpaceDE w:val="0"/>
        <w:autoSpaceDN w:val="0"/>
        <w:adjustRightInd w:val="0"/>
        <w:ind w:firstLine="709"/>
        <w:contextualSpacing/>
        <w:jc w:val="center"/>
        <w:outlineLvl w:val="1"/>
        <w:rPr>
          <w:rFonts w:eastAsiaTheme="minorEastAsia"/>
          <w:b/>
          <w:bCs/>
          <w:sz w:val="24"/>
          <w:szCs w:val="24"/>
          <w:lang w:eastAsia="ru-RU"/>
        </w:rPr>
      </w:pPr>
      <w:r w:rsidRPr="00E13E13">
        <w:rPr>
          <w:rFonts w:eastAsiaTheme="minorEastAsia"/>
          <w:b/>
          <w:bCs/>
          <w:sz w:val="24"/>
          <w:szCs w:val="24"/>
          <w:lang w:eastAsia="ru-RU"/>
        </w:rPr>
        <w:t>Раздел 4. Показатели результативности и эффективности программы профилактики</w:t>
      </w:r>
    </w:p>
    <w:p w:rsidR="00E13E13" w:rsidRPr="00E13E13" w:rsidRDefault="00E13E13" w:rsidP="00E13E13">
      <w:pPr>
        <w:suppressAutoHyphens w:val="0"/>
        <w:autoSpaceDE w:val="0"/>
        <w:autoSpaceDN w:val="0"/>
        <w:adjustRightInd w:val="0"/>
        <w:ind w:firstLine="709"/>
        <w:contextualSpacing/>
        <w:jc w:val="both"/>
        <w:rPr>
          <w:rFonts w:eastAsiaTheme="minorEastAsia"/>
          <w:sz w:val="24"/>
          <w:szCs w:val="24"/>
          <w:lang w:eastAsia="ru-RU"/>
        </w:rPr>
      </w:pPr>
    </w:p>
    <w:tbl>
      <w:tblPr>
        <w:tblW w:w="0" w:type="auto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77"/>
        <w:gridCol w:w="6971"/>
        <w:gridCol w:w="1840"/>
      </w:tblGrid>
      <w:tr w:rsidR="00E13E13" w:rsidRPr="00E13E13" w:rsidTr="005A7AE7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E13" w:rsidRPr="00E13E13" w:rsidRDefault="00E13E13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sz w:val="24"/>
                <w:szCs w:val="24"/>
                <w:lang w:eastAsia="ru-RU"/>
              </w:rPr>
            </w:pPr>
            <w:r w:rsidRPr="00E13E13">
              <w:rPr>
                <w:rFonts w:eastAsiaTheme="minorEastAsia"/>
                <w:sz w:val="24"/>
                <w:szCs w:val="24"/>
                <w:lang w:eastAsia="ru-RU"/>
              </w:rPr>
              <w:t>№п/п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E13" w:rsidRPr="00E13E13" w:rsidRDefault="00E13E13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sz w:val="24"/>
                <w:szCs w:val="24"/>
                <w:lang w:eastAsia="ru-RU"/>
              </w:rPr>
            </w:pPr>
            <w:r w:rsidRPr="00E13E13">
              <w:rPr>
                <w:rFonts w:eastAsiaTheme="minorEastAsia"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E13" w:rsidRPr="00E13E13" w:rsidRDefault="00E13E13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sz w:val="24"/>
                <w:szCs w:val="24"/>
                <w:lang w:eastAsia="ru-RU"/>
              </w:rPr>
            </w:pPr>
            <w:r w:rsidRPr="00E13E13">
              <w:rPr>
                <w:rFonts w:eastAsiaTheme="minorEastAsia"/>
                <w:sz w:val="24"/>
                <w:szCs w:val="24"/>
                <w:lang w:eastAsia="ru-RU"/>
              </w:rPr>
              <w:t>Величина</w:t>
            </w:r>
          </w:p>
        </w:tc>
      </w:tr>
      <w:tr w:rsidR="00E13E13" w:rsidRPr="00E13E13" w:rsidTr="005A7AE7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E13" w:rsidRPr="00E13E13" w:rsidRDefault="00E13E13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sz w:val="24"/>
                <w:szCs w:val="24"/>
                <w:lang w:eastAsia="ru-RU"/>
              </w:rPr>
            </w:pPr>
            <w:r w:rsidRPr="00E13E13">
              <w:rPr>
                <w:rFonts w:eastAsiaTheme="minorEastAsia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E13" w:rsidRPr="00E13E13" w:rsidRDefault="00E13E13" w:rsidP="00067919">
            <w:pPr>
              <w:suppressAutoHyphens w:val="0"/>
              <w:autoSpaceDE w:val="0"/>
              <w:autoSpaceDN w:val="0"/>
              <w:adjustRightInd w:val="0"/>
              <w:contextualSpacing/>
              <w:jc w:val="both"/>
              <w:rPr>
                <w:rFonts w:eastAsiaTheme="minorEastAsia"/>
                <w:sz w:val="24"/>
                <w:szCs w:val="24"/>
                <w:lang w:eastAsia="ru-RU"/>
              </w:rPr>
            </w:pPr>
            <w:r w:rsidRPr="00E13E13">
              <w:rPr>
                <w:rFonts w:eastAsiaTheme="minorEastAsia"/>
                <w:sz w:val="24"/>
                <w:szCs w:val="24"/>
                <w:lang w:eastAsia="ru-RU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E13" w:rsidRPr="00E13E13" w:rsidRDefault="00E13E13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sz w:val="24"/>
                <w:szCs w:val="24"/>
                <w:lang w:eastAsia="ru-RU"/>
              </w:rPr>
            </w:pPr>
            <w:r w:rsidRPr="00E13E13">
              <w:rPr>
                <w:rFonts w:eastAsiaTheme="minorEastAsia"/>
                <w:sz w:val="24"/>
                <w:szCs w:val="24"/>
                <w:lang w:eastAsia="ru-RU"/>
              </w:rPr>
              <w:t>100%</w:t>
            </w:r>
          </w:p>
        </w:tc>
      </w:tr>
      <w:tr w:rsidR="00E13E13" w:rsidRPr="00E13E13" w:rsidTr="005A7AE7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E13" w:rsidRPr="00E13E13" w:rsidRDefault="00E13E13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sz w:val="24"/>
                <w:szCs w:val="24"/>
                <w:lang w:eastAsia="ru-RU"/>
              </w:rPr>
            </w:pPr>
            <w:r w:rsidRPr="00E13E13">
              <w:rPr>
                <w:rFonts w:eastAsiaTheme="minorEastAsia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E13" w:rsidRPr="00E13E13" w:rsidRDefault="00E13E13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both"/>
              <w:rPr>
                <w:rFonts w:eastAsiaTheme="minorEastAsia"/>
                <w:sz w:val="24"/>
                <w:szCs w:val="24"/>
                <w:lang w:eastAsia="ru-RU"/>
              </w:rPr>
            </w:pPr>
            <w:r w:rsidRPr="00E13E13">
              <w:rPr>
                <w:rFonts w:eastAsiaTheme="minorEastAsia"/>
                <w:sz w:val="24"/>
                <w:szCs w:val="24"/>
                <w:lang w:eastAsia="ru-RU"/>
              </w:rPr>
              <w:t>Удовлетворенность контролируемых лиц и их представителями консультированием контрольного (надзорного) органа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E13" w:rsidRPr="00E13E13" w:rsidRDefault="00E13E13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sz w:val="24"/>
                <w:szCs w:val="24"/>
                <w:lang w:eastAsia="ru-RU"/>
              </w:rPr>
            </w:pPr>
            <w:r w:rsidRPr="00E13E13">
              <w:rPr>
                <w:rFonts w:eastAsiaTheme="minorEastAsia"/>
                <w:sz w:val="24"/>
                <w:szCs w:val="24"/>
                <w:lang w:eastAsia="ru-RU"/>
              </w:rPr>
              <w:t>100%, от числа обратившихся</w:t>
            </w:r>
          </w:p>
        </w:tc>
      </w:tr>
      <w:tr w:rsidR="00E13E13" w:rsidRPr="00E13E13" w:rsidTr="005A7AE7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E13" w:rsidRPr="00E13E13" w:rsidRDefault="00E13E13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sz w:val="24"/>
                <w:szCs w:val="24"/>
                <w:lang w:eastAsia="ru-RU"/>
              </w:rPr>
            </w:pPr>
            <w:r w:rsidRPr="00E13E13">
              <w:rPr>
                <w:rFonts w:eastAsiaTheme="minorEastAsia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E13" w:rsidRPr="00E13E13" w:rsidRDefault="00067919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both"/>
              <w:rPr>
                <w:rFonts w:eastAsiaTheme="minorEastAsia"/>
                <w:sz w:val="24"/>
                <w:szCs w:val="24"/>
                <w:lang w:eastAsia="ru-RU"/>
              </w:rPr>
            </w:pPr>
            <w:r w:rsidRPr="00067919">
              <w:rPr>
                <w:rFonts w:eastAsiaTheme="minorEastAsia"/>
                <w:sz w:val="24"/>
                <w:szCs w:val="24"/>
                <w:lang w:eastAsia="ru-RU"/>
              </w:rPr>
              <w:t>Доля выданных предостережений по результатам рассмотрения обращений с  подтвердившимися сведениями о готовящихся нарушениях обязательных требований или признаках нарушений обязательных требований и 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(%)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E13" w:rsidRPr="00E13E13" w:rsidRDefault="00067919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sz w:val="24"/>
                <w:szCs w:val="24"/>
                <w:lang w:eastAsia="ru-RU"/>
              </w:rPr>
            </w:pPr>
            <w:r w:rsidRPr="00067919">
              <w:rPr>
                <w:rFonts w:eastAsiaTheme="minorEastAsia"/>
                <w:sz w:val="24"/>
                <w:szCs w:val="24"/>
                <w:lang w:eastAsia="ru-RU"/>
              </w:rPr>
              <w:t>20% и более</w:t>
            </w:r>
          </w:p>
        </w:tc>
      </w:tr>
      <w:tr w:rsidR="00194212" w:rsidRPr="00E13E13" w:rsidTr="005A7AE7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212" w:rsidRPr="00E13E13" w:rsidRDefault="00194212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sz w:val="24"/>
                <w:szCs w:val="24"/>
                <w:lang w:eastAsia="ru-RU"/>
              </w:rPr>
            </w:pPr>
            <w:r>
              <w:rPr>
                <w:rFonts w:eastAsiaTheme="minorEastAsia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212" w:rsidRPr="00E13E13" w:rsidRDefault="00067919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both"/>
              <w:rPr>
                <w:rFonts w:eastAsiaTheme="minorEastAsia"/>
                <w:sz w:val="24"/>
                <w:szCs w:val="24"/>
                <w:lang w:eastAsia="ru-RU"/>
              </w:rPr>
            </w:pPr>
            <w:r w:rsidRPr="00067919">
              <w:rPr>
                <w:rFonts w:eastAsiaTheme="minorEastAsia"/>
                <w:sz w:val="24"/>
                <w:szCs w:val="24"/>
                <w:lang w:eastAsia="ru-RU"/>
              </w:rPr>
              <w:t>Утверждение   доклада, содержащего результаты обобщения правоприменительной практики по осуществлению муниципального контроля, его опубликование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212" w:rsidRPr="00E13E13" w:rsidRDefault="00067919" w:rsidP="00E13E13">
            <w:pPr>
              <w:suppressAutoHyphens w:val="0"/>
              <w:autoSpaceDE w:val="0"/>
              <w:autoSpaceDN w:val="0"/>
              <w:adjustRightInd w:val="0"/>
              <w:contextualSpacing/>
              <w:jc w:val="center"/>
              <w:rPr>
                <w:rFonts w:eastAsiaTheme="minorEastAsia"/>
                <w:sz w:val="24"/>
                <w:szCs w:val="24"/>
                <w:lang w:eastAsia="ru-RU"/>
              </w:rPr>
            </w:pPr>
            <w:r w:rsidRPr="00067919">
              <w:rPr>
                <w:rFonts w:eastAsiaTheme="minorEastAsia"/>
                <w:sz w:val="24"/>
                <w:szCs w:val="24"/>
                <w:lang w:eastAsia="ru-RU"/>
              </w:rPr>
              <w:t>Исполнено / Не исполнено</w:t>
            </w:r>
          </w:p>
        </w:tc>
      </w:tr>
    </w:tbl>
    <w:p w:rsidR="009F4D19" w:rsidRPr="00E13E13" w:rsidRDefault="009F4D19" w:rsidP="00E13E13">
      <w:pPr>
        <w:pStyle w:val="a3"/>
        <w:ind w:left="525"/>
        <w:jc w:val="center"/>
        <w:rPr>
          <w:rFonts w:ascii="Times New Roman" w:hAnsi="Times New Roman" w:cs="Times New Roman"/>
          <w:sz w:val="28"/>
          <w:szCs w:val="28"/>
        </w:rPr>
      </w:pPr>
    </w:p>
    <w:p w:rsidR="009F4D19" w:rsidRDefault="009F4D19" w:rsidP="001F7B1C">
      <w:pPr>
        <w:pStyle w:val="a3"/>
        <w:ind w:left="525"/>
      </w:pPr>
    </w:p>
    <w:p w:rsidR="009F4D19" w:rsidRDefault="009F4D19" w:rsidP="001F7B1C">
      <w:pPr>
        <w:pStyle w:val="a3"/>
        <w:ind w:left="525"/>
      </w:pPr>
    </w:p>
    <w:sectPr w:rsidR="009F4D19" w:rsidSect="00445BEC">
      <w:headerReference w:type="default" r:id="rId9"/>
      <w:pgSz w:w="11906" w:h="16838"/>
      <w:pgMar w:top="284" w:right="707" w:bottom="851" w:left="1701" w:header="136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10206" w:rsidRDefault="00C10206" w:rsidP="00DC690C">
      <w:r>
        <w:separator/>
      </w:r>
    </w:p>
  </w:endnote>
  <w:endnote w:type="continuationSeparator" w:id="0">
    <w:p w:rsidR="00C10206" w:rsidRDefault="00C10206" w:rsidP="00DC69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10206" w:rsidRDefault="00C10206" w:rsidP="00DC690C">
      <w:r>
        <w:separator/>
      </w:r>
    </w:p>
  </w:footnote>
  <w:footnote w:type="continuationSeparator" w:id="0">
    <w:p w:rsidR="00C10206" w:rsidRDefault="00C10206" w:rsidP="00DC69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9067217"/>
      <w:docPartObj>
        <w:docPartGallery w:val="Page Numbers (Top of Page)"/>
        <w:docPartUnique/>
      </w:docPartObj>
    </w:sdtPr>
    <w:sdtEndPr/>
    <w:sdtContent>
      <w:p w:rsidR="00C019D0" w:rsidRDefault="00C019D0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E231E">
          <w:rPr>
            <w:noProof/>
          </w:rPr>
          <w:t>5</w:t>
        </w:r>
        <w:r>
          <w:fldChar w:fldCharType="end"/>
        </w:r>
      </w:p>
    </w:sdtContent>
  </w:sdt>
  <w:p w:rsidR="00C019D0" w:rsidRDefault="00C019D0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0A64F85"/>
    <w:multiLevelType w:val="hybridMultilevel"/>
    <w:tmpl w:val="09B81284"/>
    <w:lvl w:ilvl="0" w:tplc="4D0072AE">
      <w:start w:val="1"/>
      <w:numFmt w:val="decimal"/>
      <w:lvlText w:val="%1."/>
      <w:lvlJc w:val="left"/>
      <w:pPr>
        <w:ind w:left="8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1" w15:restartNumberingAfterBreak="0">
    <w:nsid w:val="53D96875"/>
    <w:multiLevelType w:val="multilevel"/>
    <w:tmpl w:val="189A3376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79" w:hanging="49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" w15:restartNumberingAfterBreak="0">
    <w:nsid w:val="5CF143CC"/>
    <w:multiLevelType w:val="hybridMultilevel"/>
    <w:tmpl w:val="B9522DF2"/>
    <w:lvl w:ilvl="0" w:tplc="E4BE128A">
      <w:start w:val="3"/>
      <w:numFmt w:val="upperRoman"/>
      <w:lvlText w:val="%1."/>
      <w:lvlJc w:val="left"/>
      <w:pPr>
        <w:ind w:left="22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75B6306"/>
    <w:multiLevelType w:val="multilevel"/>
    <w:tmpl w:val="2DBE1B84"/>
    <w:lvl w:ilvl="0">
      <w:start w:val="1"/>
      <w:numFmt w:val="decimal"/>
      <w:lvlText w:val="%1."/>
      <w:lvlJc w:val="left"/>
      <w:pPr>
        <w:ind w:left="906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65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1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9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4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9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20" w:hanging="1800"/>
      </w:pPr>
      <w:rPr>
        <w:rFonts w:hint="default"/>
      </w:rPr>
    </w:lvl>
  </w:abstractNum>
  <w:abstractNum w:abstractNumId="4" w15:restartNumberingAfterBreak="0">
    <w:nsid w:val="72FC70F9"/>
    <w:multiLevelType w:val="hybridMultilevel"/>
    <w:tmpl w:val="A6E2988A"/>
    <w:lvl w:ilvl="0" w:tplc="7542C93C">
      <w:start w:val="1"/>
      <w:numFmt w:val="decimal"/>
      <w:suff w:val="space"/>
      <w:lvlText w:val="%1."/>
      <w:lvlJc w:val="left"/>
      <w:pPr>
        <w:ind w:left="121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0"/>
  </w:num>
  <w:num w:numId="2">
    <w:abstractNumId w:val="2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2FBA"/>
    <w:rsid w:val="00024065"/>
    <w:rsid w:val="00067919"/>
    <w:rsid w:val="00077EDC"/>
    <w:rsid w:val="000969EE"/>
    <w:rsid w:val="000C3BA3"/>
    <w:rsid w:val="000C6FC5"/>
    <w:rsid w:val="000E231E"/>
    <w:rsid w:val="000F6967"/>
    <w:rsid w:val="00100633"/>
    <w:rsid w:val="0011636D"/>
    <w:rsid w:val="001336AF"/>
    <w:rsid w:val="00146CEF"/>
    <w:rsid w:val="00166008"/>
    <w:rsid w:val="00172713"/>
    <w:rsid w:val="0017630B"/>
    <w:rsid w:val="00183E90"/>
    <w:rsid w:val="00194212"/>
    <w:rsid w:val="001A7998"/>
    <w:rsid w:val="001C7261"/>
    <w:rsid w:val="001E764F"/>
    <w:rsid w:val="001F7B1C"/>
    <w:rsid w:val="00205B4B"/>
    <w:rsid w:val="00221771"/>
    <w:rsid w:val="0023705A"/>
    <w:rsid w:val="00242F9D"/>
    <w:rsid w:val="00254E75"/>
    <w:rsid w:val="00267632"/>
    <w:rsid w:val="00275CE6"/>
    <w:rsid w:val="002974C3"/>
    <w:rsid w:val="002A0F88"/>
    <w:rsid w:val="002A3FAE"/>
    <w:rsid w:val="002C13B8"/>
    <w:rsid w:val="002D1BA9"/>
    <w:rsid w:val="002E6468"/>
    <w:rsid w:val="00300975"/>
    <w:rsid w:val="00316F09"/>
    <w:rsid w:val="0032522C"/>
    <w:rsid w:val="003312DC"/>
    <w:rsid w:val="00362D3C"/>
    <w:rsid w:val="003A4F82"/>
    <w:rsid w:val="003B7AA9"/>
    <w:rsid w:val="003C13FA"/>
    <w:rsid w:val="003D6573"/>
    <w:rsid w:val="003E0315"/>
    <w:rsid w:val="003E6E75"/>
    <w:rsid w:val="00411813"/>
    <w:rsid w:val="00445BEC"/>
    <w:rsid w:val="0047082F"/>
    <w:rsid w:val="00484D44"/>
    <w:rsid w:val="00484DA8"/>
    <w:rsid w:val="00493B09"/>
    <w:rsid w:val="004B60BC"/>
    <w:rsid w:val="004C3F0F"/>
    <w:rsid w:val="004D084B"/>
    <w:rsid w:val="004F69E6"/>
    <w:rsid w:val="005024E3"/>
    <w:rsid w:val="005345E8"/>
    <w:rsid w:val="005761B7"/>
    <w:rsid w:val="00590A95"/>
    <w:rsid w:val="00590CF8"/>
    <w:rsid w:val="00591959"/>
    <w:rsid w:val="005A5573"/>
    <w:rsid w:val="005A7AE7"/>
    <w:rsid w:val="005C027A"/>
    <w:rsid w:val="005C1CBB"/>
    <w:rsid w:val="005C62B9"/>
    <w:rsid w:val="005D2C63"/>
    <w:rsid w:val="005F2C7B"/>
    <w:rsid w:val="00626CBE"/>
    <w:rsid w:val="006406E8"/>
    <w:rsid w:val="00643218"/>
    <w:rsid w:val="00646076"/>
    <w:rsid w:val="0065056C"/>
    <w:rsid w:val="0065535B"/>
    <w:rsid w:val="00660919"/>
    <w:rsid w:val="0067217B"/>
    <w:rsid w:val="0068711F"/>
    <w:rsid w:val="006928F0"/>
    <w:rsid w:val="006A5FC0"/>
    <w:rsid w:val="006D292F"/>
    <w:rsid w:val="006D5752"/>
    <w:rsid w:val="00712108"/>
    <w:rsid w:val="007155DD"/>
    <w:rsid w:val="007343BD"/>
    <w:rsid w:val="00735795"/>
    <w:rsid w:val="00744275"/>
    <w:rsid w:val="00751735"/>
    <w:rsid w:val="00794FCC"/>
    <w:rsid w:val="007A430F"/>
    <w:rsid w:val="007B3CDB"/>
    <w:rsid w:val="007C20E7"/>
    <w:rsid w:val="007D244B"/>
    <w:rsid w:val="007D7E5B"/>
    <w:rsid w:val="007E318A"/>
    <w:rsid w:val="007F4D4D"/>
    <w:rsid w:val="00803956"/>
    <w:rsid w:val="00805AF3"/>
    <w:rsid w:val="0080676C"/>
    <w:rsid w:val="0081585F"/>
    <w:rsid w:val="00825BF5"/>
    <w:rsid w:val="008378B0"/>
    <w:rsid w:val="00837B38"/>
    <w:rsid w:val="00840C1B"/>
    <w:rsid w:val="008512B6"/>
    <w:rsid w:val="008518D3"/>
    <w:rsid w:val="00864A42"/>
    <w:rsid w:val="00876587"/>
    <w:rsid w:val="0088754F"/>
    <w:rsid w:val="00892D92"/>
    <w:rsid w:val="008A145C"/>
    <w:rsid w:val="008A39DB"/>
    <w:rsid w:val="008B1704"/>
    <w:rsid w:val="008B1F60"/>
    <w:rsid w:val="008B6FDC"/>
    <w:rsid w:val="008C30C2"/>
    <w:rsid w:val="008C5CC8"/>
    <w:rsid w:val="00901251"/>
    <w:rsid w:val="00914F99"/>
    <w:rsid w:val="00920455"/>
    <w:rsid w:val="00933D93"/>
    <w:rsid w:val="0094430F"/>
    <w:rsid w:val="009552D4"/>
    <w:rsid w:val="00961E3B"/>
    <w:rsid w:val="00972FD8"/>
    <w:rsid w:val="00976EE0"/>
    <w:rsid w:val="009867B9"/>
    <w:rsid w:val="009C3359"/>
    <w:rsid w:val="009F0289"/>
    <w:rsid w:val="009F4D19"/>
    <w:rsid w:val="009F5B28"/>
    <w:rsid w:val="009F7239"/>
    <w:rsid w:val="009F7D3C"/>
    <w:rsid w:val="00A02C76"/>
    <w:rsid w:val="00A02E1D"/>
    <w:rsid w:val="00A03DAC"/>
    <w:rsid w:val="00A070B9"/>
    <w:rsid w:val="00A105C7"/>
    <w:rsid w:val="00A24C8F"/>
    <w:rsid w:val="00A255F2"/>
    <w:rsid w:val="00A43C09"/>
    <w:rsid w:val="00A53A5C"/>
    <w:rsid w:val="00A627D9"/>
    <w:rsid w:val="00A6743A"/>
    <w:rsid w:val="00A81057"/>
    <w:rsid w:val="00AA736A"/>
    <w:rsid w:val="00AB799C"/>
    <w:rsid w:val="00AE39DC"/>
    <w:rsid w:val="00AF1AF9"/>
    <w:rsid w:val="00AF7068"/>
    <w:rsid w:val="00B03B8C"/>
    <w:rsid w:val="00B16A03"/>
    <w:rsid w:val="00B36F3C"/>
    <w:rsid w:val="00B562CD"/>
    <w:rsid w:val="00B66FCA"/>
    <w:rsid w:val="00B67B55"/>
    <w:rsid w:val="00B7393A"/>
    <w:rsid w:val="00B772A6"/>
    <w:rsid w:val="00B774B9"/>
    <w:rsid w:val="00B92A59"/>
    <w:rsid w:val="00BB6D08"/>
    <w:rsid w:val="00BC387B"/>
    <w:rsid w:val="00BF2D39"/>
    <w:rsid w:val="00C019D0"/>
    <w:rsid w:val="00C10206"/>
    <w:rsid w:val="00C109DC"/>
    <w:rsid w:val="00C17215"/>
    <w:rsid w:val="00C357CA"/>
    <w:rsid w:val="00C466CE"/>
    <w:rsid w:val="00C51FE2"/>
    <w:rsid w:val="00C8211D"/>
    <w:rsid w:val="00C909C4"/>
    <w:rsid w:val="00C9431C"/>
    <w:rsid w:val="00CA3D20"/>
    <w:rsid w:val="00CA4ECE"/>
    <w:rsid w:val="00CA4FB2"/>
    <w:rsid w:val="00CA72F0"/>
    <w:rsid w:val="00CC1581"/>
    <w:rsid w:val="00CC35F4"/>
    <w:rsid w:val="00CF3290"/>
    <w:rsid w:val="00CF3D82"/>
    <w:rsid w:val="00D0441E"/>
    <w:rsid w:val="00D32F02"/>
    <w:rsid w:val="00D42414"/>
    <w:rsid w:val="00D46483"/>
    <w:rsid w:val="00DC690C"/>
    <w:rsid w:val="00DD14C0"/>
    <w:rsid w:val="00DD254C"/>
    <w:rsid w:val="00E02B7B"/>
    <w:rsid w:val="00E0568A"/>
    <w:rsid w:val="00E13E13"/>
    <w:rsid w:val="00E33DF6"/>
    <w:rsid w:val="00E37AA5"/>
    <w:rsid w:val="00E659DC"/>
    <w:rsid w:val="00E71673"/>
    <w:rsid w:val="00E902BA"/>
    <w:rsid w:val="00EA38EA"/>
    <w:rsid w:val="00EE541E"/>
    <w:rsid w:val="00F14853"/>
    <w:rsid w:val="00F16171"/>
    <w:rsid w:val="00F2161F"/>
    <w:rsid w:val="00F26C67"/>
    <w:rsid w:val="00F27AEA"/>
    <w:rsid w:val="00F32FBA"/>
    <w:rsid w:val="00F33562"/>
    <w:rsid w:val="00F35738"/>
    <w:rsid w:val="00F56943"/>
    <w:rsid w:val="00F73B5C"/>
    <w:rsid w:val="00F779A9"/>
    <w:rsid w:val="00F867BB"/>
    <w:rsid w:val="00FA4CB7"/>
    <w:rsid w:val="00FA69F7"/>
    <w:rsid w:val="00FC46CE"/>
    <w:rsid w:val="00FE337C"/>
    <w:rsid w:val="00FE786D"/>
    <w:rsid w:val="00FF6E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E4C4D2"/>
  <w15:docId w15:val="{B14EF011-98B9-49F8-A42F-136AECBC94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2FBA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styleId="1">
    <w:name w:val="heading 1"/>
    <w:basedOn w:val="a"/>
    <w:link w:val="10"/>
    <w:uiPriority w:val="9"/>
    <w:qFormat/>
    <w:rsid w:val="007B3CDB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F32FBA"/>
    <w:pPr>
      <w:suppressAutoHyphens/>
      <w:spacing w:after="0" w:line="240" w:lineRule="auto"/>
    </w:pPr>
    <w:rPr>
      <w:rFonts w:ascii="Calibri" w:eastAsia="Calibri" w:hAnsi="Calibri" w:cs="Calibri"/>
      <w:lang w:eastAsia="zh-CN"/>
    </w:rPr>
  </w:style>
  <w:style w:type="paragraph" w:customStyle="1" w:styleId="21">
    <w:name w:val="Основной текст (2)1"/>
    <w:basedOn w:val="a"/>
    <w:rsid w:val="00F32FBA"/>
    <w:pPr>
      <w:shd w:val="clear" w:color="auto" w:fill="FFFFFF"/>
      <w:spacing w:after="360" w:line="312" w:lineRule="exact"/>
      <w:jc w:val="center"/>
    </w:pPr>
    <w:rPr>
      <w:spacing w:val="20"/>
      <w:sz w:val="27"/>
      <w:szCs w:val="27"/>
    </w:rPr>
  </w:style>
  <w:style w:type="paragraph" w:styleId="a4">
    <w:name w:val="Balloon Text"/>
    <w:basedOn w:val="a"/>
    <w:link w:val="a5"/>
    <w:uiPriority w:val="99"/>
    <w:semiHidden/>
    <w:unhideWhenUsed/>
    <w:rsid w:val="00AF1AF9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F1AF9"/>
    <w:rPr>
      <w:rFonts w:ascii="Tahoma" w:eastAsia="Times New Roman" w:hAnsi="Tahoma" w:cs="Tahoma"/>
      <w:sz w:val="16"/>
      <w:szCs w:val="16"/>
      <w:lang w:eastAsia="zh-CN"/>
    </w:rPr>
  </w:style>
  <w:style w:type="paragraph" w:customStyle="1" w:styleId="11">
    <w:name w:val="Обычный1"/>
    <w:rsid w:val="009552D4"/>
    <w:pPr>
      <w:spacing w:after="0" w:line="240" w:lineRule="auto"/>
    </w:pPr>
    <w:rPr>
      <w:rFonts w:ascii="Arial" w:eastAsia="Times New Roman" w:hAnsi="Arial" w:cs="Times New Roman"/>
      <w:sz w:val="24"/>
      <w:szCs w:val="20"/>
      <w:lang w:eastAsia="ru-RU"/>
    </w:rPr>
  </w:style>
  <w:style w:type="paragraph" w:styleId="a6">
    <w:name w:val="List Paragraph"/>
    <w:basedOn w:val="a"/>
    <w:uiPriority w:val="34"/>
    <w:qFormat/>
    <w:rsid w:val="001F7B1C"/>
    <w:pPr>
      <w:ind w:left="720"/>
      <w:contextualSpacing/>
    </w:pPr>
  </w:style>
  <w:style w:type="character" w:styleId="a7">
    <w:name w:val="Hyperlink"/>
    <w:uiPriority w:val="99"/>
    <w:semiHidden/>
    <w:unhideWhenUsed/>
    <w:rsid w:val="00735795"/>
    <w:rPr>
      <w:color w:val="0000FF"/>
      <w:u w:val="single"/>
    </w:rPr>
  </w:style>
  <w:style w:type="character" w:customStyle="1" w:styleId="apple-converted-space">
    <w:name w:val="apple-converted-space"/>
    <w:basedOn w:val="a0"/>
    <w:rsid w:val="00735795"/>
  </w:style>
  <w:style w:type="paragraph" w:customStyle="1" w:styleId="s1">
    <w:name w:val="s_1"/>
    <w:basedOn w:val="a"/>
    <w:rsid w:val="005C62B9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rsid w:val="005C62B9"/>
    <w:pPr>
      <w:tabs>
        <w:tab w:val="center" w:pos="4536"/>
        <w:tab w:val="right" w:pos="9072"/>
      </w:tabs>
      <w:suppressAutoHyphens w:val="0"/>
    </w:pPr>
    <w:rPr>
      <w:lang w:eastAsia="ru-RU"/>
    </w:rPr>
  </w:style>
  <w:style w:type="character" w:customStyle="1" w:styleId="a9">
    <w:name w:val="Верхний колонтитул Знак"/>
    <w:basedOn w:val="a0"/>
    <w:link w:val="a8"/>
    <w:uiPriority w:val="99"/>
    <w:rsid w:val="005C62B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DC690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DC690C"/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customStyle="1" w:styleId="Default">
    <w:name w:val="Default"/>
    <w:rsid w:val="009867B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styleId="ac">
    <w:name w:val="Strong"/>
    <w:basedOn w:val="a0"/>
    <w:uiPriority w:val="22"/>
    <w:qFormat/>
    <w:rsid w:val="002E6468"/>
    <w:rPr>
      <w:b/>
      <w:bCs/>
    </w:rPr>
  </w:style>
  <w:style w:type="character" w:customStyle="1" w:styleId="blk">
    <w:name w:val="blk"/>
    <w:basedOn w:val="a0"/>
    <w:rsid w:val="00646076"/>
  </w:style>
  <w:style w:type="paragraph" w:customStyle="1" w:styleId="ad">
    <w:name w:val="Заголовок статьи"/>
    <w:basedOn w:val="a"/>
    <w:next w:val="a"/>
    <w:uiPriority w:val="99"/>
    <w:rsid w:val="007B3CDB"/>
    <w:pPr>
      <w:widowControl w:val="0"/>
      <w:suppressAutoHyphens w:val="0"/>
      <w:autoSpaceDE w:val="0"/>
      <w:autoSpaceDN w:val="0"/>
      <w:adjustRightInd w:val="0"/>
      <w:ind w:left="1612" w:hanging="892"/>
      <w:jc w:val="both"/>
    </w:pPr>
    <w:rPr>
      <w:rFonts w:ascii="Times New Roman CYR" w:hAnsi="Times New Roman CYR" w:cs="Times New Roman CYR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7B3CD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pboth">
    <w:name w:val="pboth"/>
    <w:basedOn w:val="a"/>
    <w:rsid w:val="00F26C67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Postan">
    <w:name w:val="Postan"/>
    <w:basedOn w:val="a"/>
    <w:rsid w:val="00A02C76"/>
    <w:pPr>
      <w:suppressAutoHyphens w:val="0"/>
      <w:jc w:val="center"/>
    </w:pPr>
    <w:rPr>
      <w:b/>
      <w:smallCaps/>
      <w:lang w:eastAsia="ru-RU"/>
    </w:rPr>
  </w:style>
  <w:style w:type="character" w:customStyle="1" w:styleId="ConsPlusNormal1">
    <w:name w:val="ConsPlusNormal1"/>
    <w:link w:val="ConsPlusNormal"/>
    <w:locked/>
    <w:rsid w:val="00C357CA"/>
    <w:rPr>
      <w:rFonts w:ascii="Arial" w:hAnsi="Arial" w:cs="Arial"/>
    </w:rPr>
  </w:style>
  <w:style w:type="paragraph" w:customStyle="1" w:styleId="ConsPlusNormal">
    <w:name w:val="ConsPlusNormal"/>
    <w:link w:val="ConsPlusNormal1"/>
    <w:rsid w:val="00C357CA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102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98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855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372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42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00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1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54151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79491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77197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92487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04371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45964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43839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39081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74594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33775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9493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68580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39751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51033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92874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78047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95495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FFAE5A-1D49-4476-842C-CBEF0A001E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1718</Words>
  <Characters>9794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2025-02-27T06:51:00Z</cp:lastPrinted>
  <dcterms:created xsi:type="dcterms:W3CDTF">2025-02-18T11:17:00Z</dcterms:created>
  <dcterms:modified xsi:type="dcterms:W3CDTF">2025-02-27T06:54:00Z</dcterms:modified>
</cp:coreProperties>
</file>