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A9" w:rsidRDefault="002C01A9" w:rsidP="002C01A9">
      <w:pPr>
        <w:pStyle w:val="Standard"/>
        <w:jc w:val="center"/>
      </w:pPr>
      <w:r>
        <w:rPr>
          <w:noProof/>
        </w:rPr>
        <w:drawing>
          <wp:inline distT="0" distB="0" distL="0" distR="0" wp14:anchorId="00744046" wp14:editId="06D26A64">
            <wp:extent cx="7524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1A9" w:rsidRPr="00943356" w:rsidRDefault="002C01A9" w:rsidP="002C01A9">
      <w:pPr>
        <w:pStyle w:val="Standard"/>
        <w:jc w:val="center"/>
        <w:rPr>
          <w:b/>
          <w:sz w:val="28"/>
        </w:rPr>
      </w:pPr>
      <w:r w:rsidRPr="00943356">
        <w:rPr>
          <w:b/>
          <w:sz w:val="28"/>
        </w:rPr>
        <w:t>АДМИНИСТРАЦИЯ</w:t>
      </w:r>
    </w:p>
    <w:p w:rsidR="002C01A9" w:rsidRPr="00943356" w:rsidRDefault="002C01A9" w:rsidP="002C01A9">
      <w:pPr>
        <w:pStyle w:val="Standard"/>
        <w:jc w:val="center"/>
        <w:rPr>
          <w:b/>
          <w:sz w:val="28"/>
        </w:rPr>
      </w:pPr>
      <w:r w:rsidRPr="00943356">
        <w:rPr>
          <w:b/>
          <w:sz w:val="28"/>
        </w:rPr>
        <w:t xml:space="preserve"> КРАСНОПАРТИЗАНСКОГО СЕЛЬСКОГО ПОСЕЛЕНИЯ</w:t>
      </w:r>
    </w:p>
    <w:p w:rsidR="002C01A9" w:rsidRDefault="002C01A9" w:rsidP="002C01A9">
      <w:pPr>
        <w:pStyle w:val="Standard"/>
      </w:pPr>
    </w:p>
    <w:p w:rsidR="002C01A9" w:rsidRPr="00662E1E" w:rsidRDefault="002C01A9" w:rsidP="002C0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E1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C01A9" w:rsidRPr="005D5BE2" w:rsidRDefault="001F3B5B" w:rsidP="002C01A9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18</w:t>
      </w:r>
      <w:r w:rsidR="002C01A9">
        <w:rPr>
          <w:rFonts w:cs="Times New Roman"/>
          <w:b/>
        </w:rPr>
        <w:t>.06.2024</w:t>
      </w:r>
      <w:r w:rsidR="002C01A9" w:rsidRPr="005D5BE2">
        <w:rPr>
          <w:rFonts w:cs="Times New Roman"/>
          <w:b/>
        </w:rPr>
        <w:t xml:space="preserve">    </w:t>
      </w:r>
      <w:r w:rsidR="002C01A9">
        <w:rPr>
          <w:rFonts w:cs="Times New Roman"/>
          <w:b/>
        </w:rPr>
        <w:tab/>
      </w:r>
      <w:r w:rsidR="002C01A9">
        <w:rPr>
          <w:rFonts w:cs="Times New Roman"/>
          <w:b/>
        </w:rPr>
        <w:tab/>
        <w:t xml:space="preserve">  </w:t>
      </w:r>
      <w:r w:rsidR="002C01A9">
        <w:rPr>
          <w:rFonts w:cs="Times New Roman"/>
          <w:b/>
        </w:rPr>
        <w:tab/>
        <w:t xml:space="preserve">                       № </w:t>
      </w:r>
      <w:r w:rsidR="009D61CB">
        <w:rPr>
          <w:rFonts w:cs="Times New Roman"/>
          <w:b/>
        </w:rPr>
        <w:t>113</w:t>
      </w:r>
      <w:r w:rsidR="002C01A9" w:rsidRPr="005D5BE2">
        <w:rPr>
          <w:rFonts w:cs="Times New Roman"/>
          <w:b/>
        </w:rPr>
        <w:t xml:space="preserve">                       </w:t>
      </w:r>
      <w:r w:rsidR="002C01A9">
        <w:rPr>
          <w:rFonts w:cs="Times New Roman"/>
          <w:b/>
        </w:rPr>
        <w:t>п. Краснопартизанс</w:t>
      </w:r>
      <w:r w:rsidR="002C01A9" w:rsidRPr="005D5BE2">
        <w:rPr>
          <w:rFonts w:cs="Times New Roman"/>
          <w:b/>
        </w:rPr>
        <w:t>кий</w:t>
      </w:r>
    </w:p>
    <w:p w:rsidR="0039793B" w:rsidRDefault="0039793B" w:rsidP="0039793B">
      <w:pPr>
        <w:spacing w:after="0" w:line="240" w:lineRule="auto"/>
      </w:pPr>
    </w:p>
    <w:p w:rsidR="0039793B" w:rsidRDefault="0039793B" w:rsidP="0039793B">
      <w:pPr>
        <w:spacing w:after="0" w:line="240" w:lineRule="auto"/>
      </w:pPr>
    </w:p>
    <w:p w:rsidR="0039793B" w:rsidRDefault="0039793B" w:rsidP="00397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93B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ведения реестра </w:t>
      </w:r>
    </w:p>
    <w:p w:rsidR="0039793B" w:rsidRDefault="0039793B" w:rsidP="00397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93B">
        <w:rPr>
          <w:rFonts w:ascii="Times New Roman" w:hAnsi="Times New Roman" w:cs="Times New Roman"/>
          <w:b/>
          <w:sz w:val="24"/>
          <w:szCs w:val="24"/>
        </w:rPr>
        <w:t xml:space="preserve">потенциально опасных объектов </w:t>
      </w:r>
    </w:p>
    <w:p w:rsidR="002C01A9" w:rsidRPr="0039793B" w:rsidRDefault="0039793B" w:rsidP="00397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93B">
        <w:rPr>
          <w:rFonts w:ascii="Times New Roman" w:hAnsi="Times New Roman" w:cs="Times New Roman"/>
          <w:b/>
          <w:sz w:val="24"/>
          <w:szCs w:val="24"/>
        </w:rPr>
        <w:t xml:space="preserve">для жизни и здоровья несовершеннолетних </w:t>
      </w:r>
    </w:p>
    <w:p w:rsidR="0039793B" w:rsidRPr="0039793B" w:rsidRDefault="0039793B" w:rsidP="00397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93B">
        <w:rPr>
          <w:rFonts w:ascii="Times New Roman" w:hAnsi="Times New Roman" w:cs="Times New Roman"/>
          <w:b/>
          <w:sz w:val="24"/>
          <w:szCs w:val="24"/>
        </w:rPr>
        <w:t xml:space="preserve">Краснопартизанского сельского поселения </w:t>
      </w:r>
    </w:p>
    <w:p w:rsidR="002C01A9" w:rsidRDefault="002C01A9"/>
    <w:p w:rsidR="0039793B" w:rsidRPr="0039793B" w:rsidRDefault="0039793B" w:rsidP="00397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93B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снижения преступности несовершеннолетних, профилактики безнадзорности и правонарушений несовершеннолетних в соответствии со ст. 14.1 Федерального закона от 24.07.1998 № 124-ФЗ «Об основных гарантиях прав ребенка в Российской Федерации», руководствуясь Уставом муниципального образования Ростовской области, Администрация Краснопартизанского сельского поселения Ростовской области,</w:t>
      </w:r>
    </w:p>
    <w:p w:rsidR="0039793B" w:rsidRDefault="0039793B" w:rsidP="00132EBB">
      <w:pPr>
        <w:jc w:val="center"/>
      </w:pPr>
    </w:p>
    <w:p w:rsidR="00132EBB" w:rsidRDefault="00132EBB" w:rsidP="00132EBB">
      <w:pPr>
        <w:spacing w:after="41"/>
        <w:ind w:left="76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</w:t>
      </w:r>
      <w:r w:rsidRPr="00132EBB">
        <w:rPr>
          <w:rFonts w:ascii="Times New Roman" w:eastAsia="Times New Roman" w:hAnsi="Times New Roman" w:cs="Times New Roman"/>
          <w:b/>
          <w:sz w:val="24"/>
        </w:rPr>
        <w:t>ПОСТАНОВЛЯЮ:</w:t>
      </w:r>
    </w:p>
    <w:p w:rsidR="00132EBB" w:rsidRDefault="00132EBB" w:rsidP="00132EBB">
      <w:pPr>
        <w:spacing w:after="0" w:line="240" w:lineRule="auto"/>
        <w:ind w:left="76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32EBB" w:rsidRPr="004540CB" w:rsidRDefault="00132EBB" w:rsidP="00132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40CB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прилагаемый Порядок ведения реестра потенциально опасных объектов для жизни и здоровья несовершеннолетних.</w:t>
      </w:r>
    </w:p>
    <w:p w:rsidR="004540CB" w:rsidRPr="004540CB" w:rsidRDefault="00132EBB" w:rsidP="004540CB">
      <w:pPr>
        <w:spacing w:after="0" w:line="249" w:lineRule="auto"/>
        <w:ind w:right="81"/>
        <w:jc w:val="both"/>
        <w:rPr>
          <w:sz w:val="28"/>
          <w:szCs w:val="28"/>
        </w:rPr>
      </w:pPr>
      <w:r w:rsidRPr="004540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4540CB" w:rsidRPr="004540CB">
        <w:rPr>
          <w:rFonts w:ascii="Times New Roman" w:eastAsia="Times New Roman" w:hAnsi="Times New Roman" w:cs="Times New Roman"/>
          <w:sz w:val="28"/>
          <w:szCs w:val="28"/>
        </w:rPr>
        <w:t>Данное постановление подлежит обнародованию и размещению на официальном сайте Администрации Краснопартизанского сельского поселения в информационно телекоммуникационной сети «Интернет».</w:t>
      </w:r>
    </w:p>
    <w:p w:rsidR="005F140F" w:rsidRPr="004540CB" w:rsidRDefault="00132EBB" w:rsidP="00132EBB">
      <w:pPr>
        <w:spacing w:after="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40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Контроль возложить на Главу Краснопартизанского сельского поселения Ростовской области </w:t>
      </w:r>
      <w:r w:rsidR="004540CB" w:rsidRPr="004540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Ремонтненского района </w:t>
      </w:r>
      <w:r w:rsidR="005F140F" w:rsidRPr="004540CB">
        <w:rPr>
          <w:rFonts w:ascii="Times New Roman" w:eastAsia="Calibri" w:hAnsi="Times New Roman" w:cs="Times New Roman"/>
          <w:sz w:val="28"/>
          <w:szCs w:val="28"/>
          <w:lang w:eastAsia="en-US"/>
        </w:rPr>
        <w:t>Макаренко Б.А.</w:t>
      </w:r>
    </w:p>
    <w:p w:rsidR="005F140F" w:rsidRDefault="005F140F" w:rsidP="00132EBB">
      <w:pPr>
        <w:spacing w:after="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5B87" w:rsidRDefault="00C55B87" w:rsidP="00132EBB">
      <w:pPr>
        <w:spacing w:after="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5B87" w:rsidRDefault="00C55B87" w:rsidP="00C55B87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B87" w:rsidRPr="00C55B87" w:rsidRDefault="00C55B87" w:rsidP="005F1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B87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C55B87" w:rsidRPr="00C55B87" w:rsidRDefault="00C55B87" w:rsidP="005F1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B87">
        <w:rPr>
          <w:rFonts w:ascii="Times New Roman" w:hAnsi="Times New Roman" w:cs="Times New Roman"/>
          <w:b/>
          <w:sz w:val="24"/>
          <w:szCs w:val="24"/>
        </w:rPr>
        <w:t>Краснопартизанского сельского поселения                                  Б.А. Макаренко</w:t>
      </w:r>
    </w:p>
    <w:p w:rsidR="00C55B87" w:rsidRPr="00132EBB" w:rsidRDefault="00C55B87" w:rsidP="00C55B87">
      <w:pPr>
        <w:spacing w:after="41"/>
        <w:jc w:val="both"/>
        <w:rPr>
          <w:rFonts w:ascii="Times New Roman" w:hAnsi="Times New Roman" w:cs="Times New Roman"/>
          <w:b/>
        </w:rPr>
      </w:pPr>
    </w:p>
    <w:p w:rsidR="00132EBB" w:rsidRDefault="00132EBB" w:rsidP="00132EBB">
      <w:pPr>
        <w:jc w:val="both"/>
      </w:pPr>
    </w:p>
    <w:p w:rsidR="00C55B87" w:rsidRDefault="00C55B87" w:rsidP="00C55B87">
      <w:pPr>
        <w:autoSpaceDE w:val="0"/>
        <w:autoSpaceDN w:val="0"/>
        <w:adjustRightInd w:val="0"/>
      </w:pPr>
    </w:p>
    <w:p w:rsidR="004540CB" w:rsidRDefault="004540CB" w:rsidP="004540CB">
      <w:pPr>
        <w:autoSpaceDE w:val="0"/>
        <w:autoSpaceDN w:val="0"/>
        <w:adjustRightInd w:val="0"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4540CB" w:rsidRDefault="004540CB" w:rsidP="004540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40CB" w:rsidRDefault="004540CB" w:rsidP="00C55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5B87" w:rsidRPr="001052EA" w:rsidRDefault="00C55B87" w:rsidP="00C55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52EA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C55B87" w:rsidRPr="001052EA" w:rsidRDefault="00C55B87" w:rsidP="00C55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52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C55B87" w:rsidRPr="001052EA" w:rsidRDefault="00C55B87" w:rsidP="00C55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52EA">
        <w:rPr>
          <w:rFonts w:ascii="Times New Roman" w:eastAsia="Calibri" w:hAnsi="Times New Roman" w:cs="Times New Roman"/>
          <w:sz w:val="24"/>
          <w:szCs w:val="24"/>
          <w:lang w:eastAsia="en-US"/>
        </w:rPr>
        <w:t>Краснопартизанского сельского</w:t>
      </w:r>
      <w:r w:rsidRPr="001052EA">
        <w:rPr>
          <w:rFonts w:ascii="Times New Roman" w:hAnsi="Times New Roman" w:cs="Times New Roman"/>
          <w:sz w:val="24"/>
          <w:szCs w:val="24"/>
        </w:rPr>
        <w:t xml:space="preserve"> </w:t>
      </w:r>
      <w:r w:rsidRPr="001052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поселения </w:t>
      </w:r>
    </w:p>
    <w:p w:rsidR="00C55B87" w:rsidRPr="001052EA" w:rsidRDefault="00C55B87" w:rsidP="00C55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52EA">
        <w:rPr>
          <w:rFonts w:ascii="Times New Roman" w:eastAsia="Calibri" w:hAnsi="Times New Roman" w:cs="Times New Roman"/>
          <w:sz w:val="24"/>
          <w:szCs w:val="24"/>
          <w:lang w:eastAsia="en-US"/>
        </w:rPr>
        <w:t>Ростовской области</w:t>
      </w:r>
    </w:p>
    <w:p w:rsidR="00C55B87" w:rsidRPr="001052EA" w:rsidRDefault="009D61CB" w:rsidP="00C55B8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18</w:t>
      </w:r>
      <w:r w:rsidR="001052EA" w:rsidRPr="001052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.06.2024 </w:t>
      </w:r>
      <w:r w:rsidR="00C55B87" w:rsidRPr="001052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113</w:t>
      </w:r>
    </w:p>
    <w:p w:rsidR="001052EA" w:rsidRDefault="001052EA" w:rsidP="001052E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ПОРЯДОК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ведения реестра потенциально опасных объектов</w:t>
      </w:r>
    </w:p>
    <w:p w:rsidR="001052EA" w:rsidRPr="001052EA" w:rsidRDefault="001052EA" w:rsidP="001052E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1052E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для жизни и здоровья несовершеннолетних</w:t>
      </w:r>
    </w:p>
    <w:p w:rsidR="001052EA" w:rsidRDefault="001052EA" w:rsidP="001052E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 Общие положения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proofErr w:type="gramStart"/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ведения реестра находящихся в муниципальной собственности муниципального образования Ростовской области потенциально опасных объектов для жизни и здоровья несовершеннолетних, расположенных на территории муниципального образования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  <w:proofErr w:type="gramEnd"/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Положение разработано в соответствии </w:t>
      </w:r>
      <w:proofErr w:type="gramStart"/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- Градостроительным кодексом Российской Федерации;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- Гражданским кодексом Российской Федерации;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- Федеральным законом от 30.12.2009 № 384-ФЗ «Технический регламент о безопасности зданий и сооружений»;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- Федеральным законом от 24.07.1998 № 124-ФЗ «Об основных гарантиях прав ребенка в Российской Федерации»;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- Уставом</w:t>
      </w:r>
      <w:r w:rsidRPr="001052EA">
        <w:rPr>
          <w:rFonts w:ascii="Times New Roman" w:hAnsi="Times New Roman" w:cs="Times New Roman"/>
        </w:rPr>
        <w:t xml:space="preserve"> </w:t>
      </w: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Краснопартизанского сельского поселения.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муниципального образования,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 Установить, что к потенциально опасным объектам, находящимся </w:t>
      </w:r>
      <w:proofErr w:type="gramStart"/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собственности Краснопартизанского сельского поселения, для жизни и здоровья несовершеннолетних относятся: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объекты незавершенного строительства, вход граждан на которые не ограничен; 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- ветхие жилые дома, проживание граждан в которых не осуществляется.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052EA" w:rsidRDefault="001052EA" w:rsidP="001052E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 Порядок регистрации потенциально опасных объектов для жизни и здоровья несовершеннолетних в реестре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2.1. В целях формирования реестра ответственное должностное лицо Администрации Краснопартизанского сельского поселения ежеквартально проводит мониторинг объектов муниципального недвижимого имущества, расположенных на территории муниципального образования, обладающих опасностью для жизни и здоровья несовершеннолетних, в целях включения в реестр.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</w:t>
      </w:r>
      <w:proofErr w:type="gramStart"/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Любое заинтересованное лицо, обладающее сведениями о наличии на территории муниципального образования потенциально опасных объектов для жизни и здоровья несовершеннолетних, вправе сообщить в Администрацию Краснопартизанского сельского поселения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  <w:proofErr w:type="gramEnd"/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Краснопартизанского сельского поселения актуализирует реестр по форме, установленной в приложении № 2 к Порядку.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2.4. Реестр утверждается распоряжением главы Администрации Краснопартизанского сельского поселения в течение 10 дней с момента его актуализации.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2.5. В случае если признаки опасности объекта ликвидированы, должностное лицо Администрации Краснопартизанского сельского поселения исключает объект из реестра в сроки, указанные в п. 2.5 Порядка.</w:t>
      </w:r>
    </w:p>
    <w:p w:rsidR="00C55B87" w:rsidRDefault="00C55B87" w:rsidP="001052EA">
      <w:pPr>
        <w:jc w:val="both"/>
      </w:pPr>
    </w:p>
    <w:p w:rsidR="001052EA" w:rsidRPr="001052EA" w:rsidRDefault="001052EA" w:rsidP="001052E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3. Порядок взаимодействия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</w:t>
      </w:r>
      <w:proofErr w:type="gramStart"/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предотвращения негативных последствий для жизни и здоровья несовершеннолетних Администрация Краснопартизанского сельского поселения в срок не позднее 10 рабочих дней с момента утверждения или актуализации реестра размещает его на официальном сайте Администрации Краснопартизанского сельского поселения в сети 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  <w:proofErr w:type="gramEnd"/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3.2. При выявлении потенциально опасных объектов для жизни и здоровья несовершеннолетних Администрация Краснопартизанского сельского поселения информирует прокуратуру района о наличии такого объекта и принимает меры к предотвращению к ним доступа граждан.</w:t>
      </w:r>
    </w:p>
    <w:p w:rsidR="001052EA" w:rsidRDefault="001052EA" w:rsidP="001052EA">
      <w:pPr>
        <w:jc w:val="both"/>
      </w:pPr>
    </w:p>
    <w:p w:rsidR="001052EA" w:rsidRDefault="001052EA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4540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40CB" w:rsidRDefault="004540CB" w:rsidP="004540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40CB" w:rsidRPr="001052EA" w:rsidRDefault="004540CB" w:rsidP="004540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:rsidR="004540CB" w:rsidRPr="001052EA" w:rsidRDefault="004540CB" w:rsidP="004540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</w:t>
      </w: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В Администрацию Краснопартизанского сельского поселения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965"/>
        <w:gridCol w:w="1345"/>
        <w:gridCol w:w="2551"/>
        <w:gridCol w:w="3261"/>
      </w:tblGrid>
      <w:tr w:rsidR="005F140F" w:rsidRPr="001052EA" w:rsidTr="005F140F">
        <w:tc>
          <w:tcPr>
            <w:tcW w:w="518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52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65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52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52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1345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52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</w:t>
            </w:r>
          </w:p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52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2551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52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Правообладатель</w:t>
            </w:r>
          </w:p>
        </w:tc>
        <w:tc>
          <w:tcPr>
            <w:tcW w:w="3261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52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Причины</w:t>
            </w:r>
          </w:p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52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включения/исключения</w:t>
            </w:r>
          </w:p>
        </w:tc>
      </w:tr>
      <w:tr w:rsidR="005F140F" w:rsidRPr="001052EA" w:rsidTr="005F140F">
        <w:tc>
          <w:tcPr>
            <w:tcW w:w="518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140F" w:rsidRPr="001052EA" w:rsidTr="005F140F">
        <w:tc>
          <w:tcPr>
            <w:tcW w:w="518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140F" w:rsidRPr="001052EA" w:rsidTr="005F140F">
        <w:tc>
          <w:tcPr>
            <w:tcW w:w="518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140F" w:rsidRPr="001052EA" w:rsidTr="005F140F">
        <w:tc>
          <w:tcPr>
            <w:tcW w:w="518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52EA" w:rsidRPr="001052EA" w:rsidRDefault="001052EA" w:rsidP="001052E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(подпись) Ф.И.О.</w:t>
      </w:r>
    </w:p>
    <w:p w:rsidR="001052EA" w:rsidRDefault="001052EA" w:rsidP="001052EA">
      <w:pPr>
        <w:jc w:val="both"/>
      </w:pPr>
    </w:p>
    <w:p w:rsidR="001052EA" w:rsidRDefault="001052EA" w:rsidP="001052EA">
      <w:pPr>
        <w:jc w:val="both"/>
      </w:pPr>
    </w:p>
    <w:p w:rsidR="001052EA" w:rsidRDefault="001052EA" w:rsidP="001052EA">
      <w:pPr>
        <w:jc w:val="both"/>
      </w:pPr>
    </w:p>
    <w:p w:rsidR="001052EA" w:rsidRDefault="001052EA" w:rsidP="001052EA">
      <w:pPr>
        <w:jc w:val="both"/>
      </w:pPr>
    </w:p>
    <w:p w:rsidR="001052EA" w:rsidRDefault="001052EA" w:rsidP="001052EA">
      <w:pPr>
        <w:jc w:val="both"/>
      </w:pPr>
    </w:p>
    <w:p w:rsidR="001052EA" w:rsidRDefault="001052EA" w:rsidP="001052EA">
      <w:pPr>
        <w:jc w:val="both"/>
      </w:pPr>
    </w:p>
    <w:p w:rsidR="001052EA" w:rsidRDefault="001052EA" w:rsidP="001052EA">
      <w:pPr>
        <w:jc w:val="both"/>
      </w:pPr>
    </w:p>
    <w:p w:rsidR="001052EA" w:rsidRDefault="001052EA" w:rsidP="001052EA">
      <w:pPr>
        <w:jc w:val="both"/>
      </w:pPr>
    </w:p>
    <w:p w:rsidR="001052EA" w:rsidRDefault="001052EA" w:rsidP="001052EA">
      <w:pPr>
        <w:jc w:val="both"/>
      </w:pPr>
    </w:p>
    <w:p w:rsidR="001052EA" w:rsidRDefault="001052EA" w:rsidP="001052EA"/>
    <w:p w:rsidR="005F140F" w:rsidRDefault="005F140F" w:rsidP="001052EA"/>
    <w:p w:rsidR="001052EA" w:rsidRPr="00C613BC" w:rsidRDefault="001052EA" w:rsidP="001052EA">
      <w:pPr>
        <w:suppressAutoHyphens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40CB" w:rsidRDefault="004540CB" w:rsidP="00105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2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</w:t>
      </w:r>
    </w:p>
    <w:p w:rsidR="001052EA" w:rsidRDefault="001052EA" w:rsidP="0010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52EA" w:rsidRDefault="001052EA" w:rsidP="0010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52EA" w:rsidRDefault="001052EA" w:rsidP="0010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РЕЕСТР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объектов, потенциально опасных для жизни и здоровья</w:t>
      </w:r>
    </w:p>
    <w:p w:rsidR="001052EA" w:rsidRPr="001052EA" w:rsidRDefault="001052EA" w:rsidP="0010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2EA">
        <w:rPr>
          <w:rFonts w:ascii="Times New Roman" w:eastAsia="Calibri" w:hAnsi="Times New Roman" w:cs="Times New Roman"/>
          <w:sz w:val="28"/>
          <w:szCs w:val="28"/>
          <w:lang w:eastAsia="en-US"/>
        </w:rPr>
        <w:t>несовершеннолетних</w:t>
      </w:r>
    </w:p>
    <w:p w:rsidR="001052EA" w:rsidRPr="001052EA" w:rsidRDefault="001052EA" w:rsidP="001052E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5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711"/>
        <w:gridCol w:w="3845"/>
        <w:gridCol w:w="2849"/>
      </w:tblGrid>
      <w:tr w:rsidR="001052EA" w:rsidRPr="001052EA" w:rsidTr="005F140F">
        <w:trPr>
          <w:trHeight w:val="251"/>
        </w:trPr>
        <w:tc>
          <w:tcPr>
            <w:tcW w:w="1135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52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711" w:type="dxa"/>
            <w:shd w:val="clear" w:color="auto" w:fill="auto"/>
          </w:tcPr>
          <w:p w:rsidR="001052EA" w:rsidRPr="001052EA" w:rsidRDefault="001052EA" w:rsidP="005F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52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  <w:p w:rsidR="001052EA" w:rsidRPr="001052EA" w:rsidRDefault="001052EA" w:rsidP="005F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52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3845" w:type="dxa"/>
            <w:shd w:val="clear" w:color="auto" w:fill="auto"/>
          </w:tcPr>
          <w:p w:rsidR="001052EA" w:rsidRPr="001052EA" w:rsidRDefault="001052EA" w:rsidP="005F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52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Адрес, местонахождение объекта</w:t>
            </w:r>
          </w:p>
        </w:tc>
        <w:tc>
          <w:tcPr>
            <w:tcW w:w="2849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52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Правообладатель</w:t>
            </w:r>
          </w:p>
        </w:tc>
      </w:tr>
      <w:tr w:rsidR="001052EA" w:rsidRPr="001052EA" w:rsidTr="005F140F">
        <w:trPr>
          <w:trHeight w:val="536"/>
        </w:trPr>
        <w:tc>
          <w:tcPr>
            <w:tcW w:w="1135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52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45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9" w:type="dxa"/>
            <w:shd w:val="clear" w:color="auto" w:fill="auto"/>
          </w:tcPr>
          <w:p w:rsidR="001052EA" w:rsidRPr="001052EA" w:rsidRDefault="001052EA" w:rsidP="001052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052EA" w:rsidRDefault="001052EA" w:rsidP="001052EA">
      <w:pPr>
        <w:jc w:val="both"/>
      </w:pPr>
    </w:p>
    <w:sectPr w:rsidR="0010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A666B"/>
    <w:multiLevelType w:val="multilevel"/>
    <w:tmpl w:val="E6CCBA1A"/>
    <w:lvl w:ilvl="0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A9"/>
    <w:rsid w:val="000023B0"/>
    <w:rsid w:val="000136D1"/>
    <w:rsid w:val="001052EA"/>
    <w:rsid w:val="00132EBB"/>
    <w:rsid w:val="001F3B5B"/>
    <w:rsid w:val="002C01A9"/>
    <w:rsid w:val="0039793B"/>
    <w:rsid w:val="004540CB"/>
    <w:rsid w:val="005F140F"/>
    <w:rsid w:val="009D61CB"/>
    <w:rsid w:val="00C5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1A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1A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1A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1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2024-06-14T06:57:00Z</dcterms:created>
  <dcterms:modified xsi:type="dcterms:W3CDTF">2024-06-19T05:59:00Z</dcterms:modified>
</cp:coreProperties>
</file>