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679C" w:rsidRDefault="0034679C" w:rsidP="0034679C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58825" cy="914400"/>
            <wp:effectExtent l="0" t="0" r="317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4679C" w:rsidRDefault="0034679C" w:rsidP="0034679C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34679C" w:rsidRDefault="0034679C" w:rsidP="0034679C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34679C" w:rsidRDefault="0034679C" w:rsidP="0034679C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34679C" w:rsidRDefault="0034679C" w:rsidP="0034679C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34679C" w:rsidRDefault="0034679C" w:rsidP="0034679C">
      <w:pPr>
        <w:rPr>
          <w:sz w:val="28"/>
          <w:szCs w:val="28"/>
        </w:rPr>
      </w:pPr>
    </w:p>
    <w:p w:rsidR="0034679C" w:rsidRDefault="0034679C" w:rsidP="0034679C">
      <w:pPr>
        <w:rPr>
          <w:sz w:val="28"/>
          <w:szCs w:val="28"/>
        </w:rPr>
      </w:pPr>
      <w:r>
        <w:rPr>
          <w:sz w:val="28"/>
          <w:szCs w:val="28"/>
        </w:rPr>
        <w:t>0</w:t>
      </w:r>
      <w:r>
        <w:rPr>
          <w:sz w:val="28"/>
          <w:szCs w:val="28"/>
        </w:rPr>
        <w:t>6</w:t>
      </w:r>
      <w:r>
        <w:rPr>
          <w:sz w:val="28"/>
          <w:szCs w:val="28"/>
        </w:rPr>
        <w:t xml:space="preserve">.09.2024                </w:t>
      </w:r>
      <w:r>
        <w:rPr>
          <w:sz w:val="28"/>
          <w:szCs w:val="28"/>
        </w:rPr>
        <w:t xml:space="preserve">                           № 172</w:t>
      </w:r>
      <w:r>
        <w:rPr>
          <w:sz w:val="28"/>
          <w:szCs w:val="28"/>
        </w:rPr>
        <w:t xml:space="preserve">                     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</w:p>
    <w:p w:rsidR="0034679C" w:rsidRDefault="0034679C" w:rsidP="0034679C">
      <w:pPr>
        <w:rPr>
          <w:sz w:val="28"/>
          <w:szCs w:val="28"/>
        </w:rPr>
      </w:pPr>
    </w:p>
    <w:p w:rsidR="0034679C" w:rsidRDefault="0034679C" w:rsidP="0034679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b/>
          <w:sz w:val="28"/>
          <w:szCs w:val="28"/>
        </w:rPr>
        <w:t>адресного  реестра</w:t>
      </w:r>
      <w:proofErr w:type="gramEnd"/>
      <w:r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34679C" w:rsidRDefault="0034679C" w:rsidP="0034679C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34679C" w:rsidRDefault="0034679C" w:rsidP="0034679C">
      <w:pPr>
        <w:rPr>
          <w:sz w:val="28"/>
          <w:szCs w:val="28"/>
        </w:rPr>
      </w:pPr>
    </w:p>
    <w:p w:rsidR="0034679C" w:rsidRDefault="0034679C" w:rsidP="0034679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34679C" w:rsidRDefault="0034679C" w:rsidP="0034679C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11</w:t>
      </w:r>
      <w:r>
        <w:rPr>
          <w:b/>
          <w:sz w:val="28"/>
          <w:szCs w:val="28"/>
          <w:u w:val="single"/>
        </w:rPr>
        <w:t xml:space="preserve">9 </w:t>
      </w:r>
      <w:r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1000</w:t>
      </w:r>
      <w:r>
        <w:rPr>
          <w:sz w:val="28"/>
          <w:szCs w:val="28"/>
        </w:rPr>
        <w:t xml:space="preserve"> (одна тысяча)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 адреса:</w:t>
      </w:r>
      <w:r>
        <w:rPr>
          <w:sz w:val="28"/>
          <w:szCs w:val="28"/>
        </w:rPr>
        <w:t xml:space="preserve"> Ростовская область, 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  п. </w:t>
      </w:r>
      <w:proofErr w:type="spellStart"/>
      <w:r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Центральная, дом 61, кв.1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b/>
          <w:sz w:val="28"/>
          <w:szCs w:val="28"/>
        </w:rPr>
        <w:t>Краснопартизанский</w:t>
      </w:r>
      <w:proofErr w:type="spellEnd"/>
      <w:r>
        <w:rPr>
          <w:b/>
          <w:sz w:val="28"/>
          <w:szCs w:val="28"/>
        </w:rPr>
        <w:t>, улица Ц</w:t>
      </w:r>
      <w:r>
        <w:rPr>
          <w:b/>
          <w:sz w:val="28"/>
          <w:szCs w:val="28"/>
        </w:rPr>
        <w:t>ентральная, земельный участок  61/1</w:t>
      </w:r>
      <w:r>
        <w:rPr>
          <w:sz w:val="28"/>
          <w:szCs w:val="28"/>
        </w:rPr>
        <w:t>.</w:t>
      </w:r>
    </w:p>
    <w:p w:rsidR="0034679C" w:rsidRDefault="0034679C" w:rsidP="0034679C">
      <w:pPr>
        <w:numPr>
          <w:ilvl w:val="0"/>
          <w:numId w:val="2"/>
        </w:numPr>
        <w:ind w:left="0" w:firstLine="709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11</w:t>
      </w:r>
      <w:r>
        <w:rPr>
          <w:b/>
          <w:sz w:val="28"/>
          <w:szCs w:val="28"/>
          <w:u w:val="single"/>
        </w:rPr>
        <w:t>9</w:t>
      </w:r>
    </w:p>
    <w:p w:rsidR="0034679C" w:rsidRDefault="0034679C" w:rsidP="0034679C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- Нежилому зданию </w:t>
      </w:r>
      <w:r>
        <w:rPr>
          <w:b/>
          <w:sz w:val="28"/>
          <w:szCs w:val="28"/>
          <w:u w:val="single"/>
        </w:rPr>
        <w:t>(</w:t>
      </w:r>
      <w:r>
        <w:rPr>
          <w:b/>
          <w:sz w:val="28"/>
          <w:szCs w:val="28"/>
          <w:u w:val="single"/>
        </w:rPr>
        <w:t>Гараж</w:t>
      </w:r>
      <w:r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общей площадью 18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к</w:t>
      </w:r>
      <w:r>
        <w:rPr>
          <w:sz w:val="28"/>
          <w:szCs w:val="28"/>
        </w:rPr>
        <w:t>адастровым номер 61:32:0070101:600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Центральная, дом 61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b/>
          <w:sz w:val="28"/>
          <w:szCs w:val="28"/>
        </w:rPr>
        <w:t>Краснопартизанс</w:t>
      </w:r>
      <w:r>
        <w:rPr>
          <w:b/>
          <w:sz w:val="28"/>
          <w:szCs w:val="28"/>
        </w:rPr>
        <w:t>кий</w:t>
      </w:r>
      <w:proofErr w:type="spellEnd"/>
      <w:r>
        <w:rPr>
          <w:b/>
          <w:sz w:val="28"/>
          <w:szCs w:val="28"/>
        </w:rPr>
        <w:t>, улица Центральная, здание 61</w:t>
      </w:r>
      <w:r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, строение 1.</w:t>
      </w:r>
    </w:p>
    <w:p w:rsidR="0034679C" w:rsidRDefault="0034679C" w:rsidP="0034679C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34679C" w:rsidRDefault="0034679C" w:rsidP="0034679C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jc w:val="both"/>
        <w:rPr>
          <w:sz w:val="28"/>
          <w:szCs w:val="28"/>
        </w:rPr>
      </w:pPr>
      <w:bookmarkStart w:id="0" w:name="_GoBack"/>
      <w:bookmarkEnd w:id="0"/>
      <w:r>
        <w:rPr>
          <w:color w:val="212121"/>
          <w:sz w:val="28"/>
          <w:szCs w:val="28"/>
        </w:rPr>
        <w:t>Н</w:t>
      </w:r>
      <w:r>
        <w:rPr>
          <w:color w:val="212121"/>
          <w:sz w:val="28"/>
          <w:szCs w:val="28"/>
        </w:rPr>
        <w:t>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34679C" w:rsidRDefault="0034679C" w:rsidP="0034679C">
      <w:pPr>
        <w:rPr>
          <w:color w:val="000000"/>
          <w:sz w:val="28"/>
          <w:szCs w:val="28"/>
        </w:rPr>
      </w:pPr>
    </w:p>
    <w:p w:rsidR="0034679C" w:rsidRDefault="0034679C" w:rsidP="0034679C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Администрации </w:t>
      </w:r>
    </w:p>
    <w:p w:rsidR="0034679C" w:rsidRDefault="0034679C" w:rsidP="0034679C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  <w:t>Б.А. Макаренко</w:t>
      </w:r>
    </w:p>
    <w:p w:rsidR="0034679C" w:rsidRDefault="0034679C" w:rsidP="0034679C"/>
    <w:p w:rsidR="00BE27FD" w:rsidRDefault="00BE27FD"/>
    <w:sectPr w:rsidR="00BE27FD" w:rsidSect="0034679C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94B8F598"/>
    <w:lvl w:ilvl="0" w:tplc="8EDE69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79C"/>
    <w:rsid w:val="0034679C"/>
    <w:rsid w:val="00AC5383"/>
    <w:rsid w:val="00BE2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AED84C"/>
  <w15:chartTrackingRefBased/>
  <w15:docId w15:val="{E71C1976-73CE-42DD-AB9A-F21E0B875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67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34679C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34679C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34679C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34679C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34679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34679C"/>
    <w:rPr>
      <w:color w:val="106BBE"/>
    </w:rPr>
  </w:style>
  <w:style w:type="paragraph" w:styleId="a7">
    <w:name w:val="Balloon Text"/>
    <w:basedOn w:val="a"/>
    <w:link w:val="a8"/>
    <w:uiPriority w:val="99"/>
    <w:semiHidden/>
    <w:unhideWhenUsed/>
    <w:rsid w:val="0034679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4679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433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400</Words>
  <Characters>2283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2024-09-10T08:17:00Z</cp:lastPrinted>
  <dcterms:created xsi:type="dcterms:W3CDTF">2024-09-10T08:11:00Z</dcterms:created>
  <dcterms:modified xsi:type="dcterms:W3CDTF">2024-09-10T08:18:00Z</dcterms:modified>
</cp:coreProperties>
</file>