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71C" w:rsidRPr="00C53922" w:rsidRDefault="00CD071C" w:rsidP="00CD071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D071C" w:rsidRPr="00421CAB" w:rsidRDefault="00CD071C" w:rsidP="00CD071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CD071C" w:rsidRPr="00421CAB" w:rsidRDefault="00CD071C" w:rsidP="00CD071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CD071C" w:rsidRPr="00421CAB" w:rsidRDefault="00CD071C" w:rsidP="00CD071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D071C" w:rsidRPr="00421CAB" w:rsidRDefault="00CD071C" w:rsidP="00CD071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CD071C" w:rsidRPr="00421CAB" w:rsidRDefault="00CD071C" w:rsidP="00CD071C">
      <w:pPr>
        <w:rPr>
          <w:sz w:val="28"/>
          <w:szCs w:val="28"/>
        </w:rPr>
      </w:pPr>
    </w:p>
    <w:p w:rsidR="00CD071C" w:rsidRPr="00421CAB" w:rsidRDefault="00CD071C" w:rsidP="00CD071C">
      <w:pPr>
        <w:rPr>
          <w:sz w:val="28"/>
          <w:szCs w:val="28"/>
        </w:rPr>
      </w:pPr>
      <w:r w:rsidRPr="00421CAB">
        <w:rPr>
          <w:sz w:val="28"/>
          <w:szCs w:val="28"/>
        </w:rPr>
        <w:t>13.05.2024                                           №  9</w:t>
      </w:r>
      <w:r w:rsidR="0094193E" w:rsidRPr="00421CAB">
        <w:rPr>
          <w:sz w:val="28"/>
          <w:szCs w:val="28"/>
        </w:rPr>
        <w:t>5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CD071C" w:rsidRPr="00421CAB" w:rsidRDefault="00CD071C" w:rsidP="00CD071C">
      <w:pPr>
        <w:ind w:right="4251"/>
        <w:jc w:val="both"/>
        <w:rPr>
          <w:sz w:val="28"/>
          <w:szCs w:val="28"/>
        </w:rPr>
      </w:pPr>
    </w:p>
    <w:p w:rsidR="00CD071C" w:rsidRPr="00421CAB" w:rsidRDefault="00CD071C" w:rsidP="00CD071C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CD071C" w:rsidRDefault="00CD071C" w:rsidP="00CD071C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421CAB" w:rsidRPr="00421CAB" w:rsidRDefault="00421CAB" w:rsidP="00421CAB"/>
    <w:p w:rsidR="00CD071C" w:rsidRPr="00421CAB" w:rsidRDefault="00CD071C" w:rsidP="00CD071C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CD071C" w:rsidRPr="00421CAB" w:rsidRDefault="00CD071C" w:rsidP="00CD071C">
      <w:pPr>
        <w:ind w:firstLine="709"/>
        <w:jc w:val="center"/>
        <w:rPr>
          <w:sz w:val="28"/>
          <w:szCs w:val="28"/>
        </w:rPr>
      </w:pPr>
    </w:p>
    <w:p w:rsidR="00CD071C" w:rsidRPr="00421CAB" w:rsidRDefault="00CD071C" w:rsidP="00CD071C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61:32:0070101:1</w:t>
      </w:r>
      <w:r w:rsidR="0094193E" w:rsidRPr="00421CAB">
        <w:rPr>
          <w:b/>
          <w:sz w:val="28"/>
          <w:szCs w:val="28"/>
          <w:u w:val="single"/>
        </w:rPr>
        <w:t>0</w:t>
      </w:r>
      <w:r w:rsidRPr="00421CAB">
        <w:rPr>
          <w:b/>
          <w:sz w:val="28"/>
          <w:szCs w:val="28"/>
          <w:u w:val="single"/>
        </w:rPr>
        <w:t>9</w:t>
      </w:r>
      <w:r w:rsidR="0094193E" w:rsidRPr="00421CAB">
        <w:rPr>
          <w:sz w:val="28"/>
          <w:szCs w:val="28"/>
        </w:rPr>
        <w:t xml:space="preserve"> площадью 13</w:t>
      </w:r>
      <w:r w:rsidRPr="00421CAB">
        <w:rPr>
          <w:sz w:val="28"/>
          <w:szCs w:val="28"/>
        </w:rPr>
        <w:t xml:space="preserve">00 кв.м.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Центральная, дом 53, кв.</w:t>
      </w:r>
      <w:r w:rsidR="0094193E" w:rsidRPr="00421CAB">
        <w:rPr>
          <w:sz w:val="28"/>
          <w:szCs w:val="28"/>
        </w:rPr>
        <w:t>1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>, улица Центральная, земельный участок  53/</w:t>
      </w:r>
      <w:r w:rsidR="0094193E" w:rsidRPr="00421CAB">
        <w:rPr>
          <w:b/>
          <w:sz w:val="28"/>
          <w:szCs w:val="28"/>
        </w:rPr>
        <w:t>1</w:t>
      </w:r>
      <w:r w:rsidRPr="00421CAB">
        <w:rPr>
          <w:sz w:val="28"/>
          <w:szCs w:val="28"/>
        </w:rPr>
        <w:t>.</w:t>
      </w:r>
    </w:p>
    <w:p w:rsidR="00CD071C" w:rsidRPr="00421CAB" w:rsidRDefault="00CD071C" w:rsidP="00CD071C">
      <w:pPr>
        <w:ind w:left="709"/>
        <w:contextualSpacing/>
        <w:jc w:val="both"/>
        <w:rPr>
          <w:sz w:val="28"/>
          <w:szCs w:val="28"/>
        </w:rPr>
      </w:pPr>
    </w:p>
    <w:p w:rsidR="00CD071C" w:rsidRPr="00421CAB" w:rsidRDefault="00CD071C" w:rsidP="00CD071C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объектам недвижимости находящимся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61:32:0070101:1</w:t>
      </w:r>
      <w:r w:rsidR="0094193E" w:rsidRPr="00421CAB">
        <w:rPr>
          <w:b/>
          <w:sz w:val="28"/>
          <w:szCs w:val="28"/>
          <w:u w:val="single"/>
        </w:rPr>
        <w:t>0</w:t>
      </w:r>
      <w:r w:rsidRPr="00421CAB">
        <w:rPr>
          <w:b/>
          <w:sz w:val="28"/>
          <w:szCs w:val="28"/>
          <w:u w:val="single"/>
        </w:rPr>
        <w:t>9</w:t>
      </w:r>
      <w:r w:rsidRPr="00421CAB">
        <w:rPr>
          <w:sz w:val="28"/>
          <w:szCs w:val="28"/>
        </w:rPr>
        <w:t xml:space="preserve"> </w:t>
      </w:r>
    </w:p>
    <w:p w:rsidR="00CD071C" w:rsidRPr="00421CAB" w:rsidRDefault="00CD071C" w:rsidP="00CD071C">
      <w:pPr>
        <w:ind w:left="709"/>
        <w:contextualSpacing/>
        <w:jc w:val="both"/>
        <w:rPr>
          <w:sz w:val="28"/>
          <w:szCs w:val="28"/>
        </w:rPr>
      </w:pPr>
    </w:p>
    <w:p w:rsidR="00CD071C" w:rsidRDefault="00CD071C" w:rsidP="00CD071C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>- Нежилому зданию (</w:t>
      </w:r>
      <w:r w:rsidRPr="00421CAB">
        <w:rPr>
          <w:b/>
          <w:sz w:val="28"/>
          <w:szCs w:val="28"/>
          <w:u w:val="single"/>
        </w:rPr>
        <w:t>Баня)</w:t>
      </w:r>
      <w:r w:rsidRPr="00421CAB">
        <w:rPr>
          <w:sz w:val="28"/>
          <w:szCs w:val="28"/>
        </w:rPr>
        <w:t xml:space="preserve">  общей площадью </w:t>
      </w:r>
      <w:r w:rsidR="00421CAB" w:rsidRPr="00421CAB">
        <w:rPr>
          <w:sz w:val="28"/>
          <w:szCs w:val="28"/>
        </w:rPr>
        <w:t>8,6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 w:rsidR="00421CAB" w:rsidRPr="00421CAB">
        <w:rPr>
          <w:sz w:val="28"/>
          <w:szCs w:val="28"/>
        </w:rPr>
        <w:t>808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 дом 53</w:t>
      </w:r>
      <w:r w:rsidR="00421CAB" w:rsidRPr="00421CAB">
        <w:rPr>
          <w:color w:val="292C2F"/>
          <w:sz w:val="28"/>
          <w:szCs w:val="28"/>
        </w:rPr>
        <w:t xml:space="preserve"> </w:t>
      </w:r>
      <w:r w:rsidRPr="00421CAB">
        <w:rPr>
          <w:color w:val="292C2F"/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>, улица Центральная, здание 53/</w:t>
      </w:r>
      <w:r w:rsidR="00421CAB" w:rsidRPr="00421CAB">
        <w:rPr>
          <w:b/>
          <w:sz w:val="28"/>
          <w:szCs w:val="28"/>
        </w:rPr>
        <w:t>1</w:t>
      </w:r>
      <w:r w:rsidRPr="00421CAB">
        <w:rPr>
          <w:b/>
          <w:sz w:val="28"/>
          <w:szCs w:val="28"/>
        </w:rPr>
        <w:t xml:space="preserve">, строение </w:t>
      </w:r>
      <w:r w:rsidR="00421CAB" w:rsidRPr="00421CAB">
        <w:rPr>
          <w:b/>
          <w:sz w:val="28"/>
          <w:szCs w:val="28"/>
        </w:rPr>
        <w:t>1</w:t>
      </w:r>
      <w:r w:rsidRPr="00421CAB">
        <w:rPr>
          <w:b/>
          <w:sz w:val="28"/>
          <w:szCs w:val="28"/>
        </w:rPr>
        <w:t>.</w:t>
      </w:r>
    </w:p>
    <w:p w:rsidR="00421CAB" w:rsidRPr="00421CAB" w:rsidRDefault="00421CAB" w:rsidP="00CD071C">
      <w:pPr>
        <w:ind w:firstLine="1134"/>
        <w:contextualSpacing/>
        <w:jc w:val="both"/>
        <w:rPr>
          <w:b/>
          <w:sz w:val="28"/>
          <w:szCs w:val="28"/>
        </w:rPr>
      </w:pPr>
    </w:p>
    <w:p w:rsidR="00421CAB" w:rsidRPr="00421CAB" w:rsidRDefault="00421CAB" w:rsidP="00421CAB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>- Нежилому зданию (</w:t>
      </w:r>
      <w:r w:rsidRPr="00421CAB">
        <w:rPr>
          <w:b/>
          <w:sz w:val="28"/>
          <w:szCs w:val="28"/>
          <w:u w:val="single"/>
        </w:rPr>
        <w:t>Гараж)</w:t>
      </w:r>
      <w:r w:rsidRPr="00421CAB">
        <w:rPr>
          <w:sz w:val="28"/>
          <w:szCs w:val="28"/>
        </w:rPr>
        <w:t xml:space="preserve">  общей площадью 22,6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61:32:0070101:809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 дом 53</w:t>
      </w:r>
      <w:r w:rsidRPr="00421CAB">
        <w:rPr>
          <w:color w:val="292C2F"/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>, улица Центральная, здание 53/1, строение 2.</w:t>
      </w:r>
    </w:p>
    <w:p w:rsidR="00421CAB" w:rsidRDefault="00421CAB" w:rsidP="00421CAB">
      <w:pPr>
        <w:ind w:firstLine="1134"/>
        <w:contextualSpacing/>
        <w:jc w:val="both"/>
        <w:rPr>
          <w:sz w:val="28"/>
          <w:szCs w:val="28"/>
        </w:rPr>
      </w:pPr>
    </w:p>
    <w:p w:rsidR="00421CAB" w:rsidRDefault="00421CAB" w:rsidP="00421CAB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lastRenderedPageBreak/>
        <w:t xml:space="preserve">- Нежилому зданию </w:t>
      </w:r>
      <w:r w:rsidRPr="00421CAB">
        <w:rPr>
          <w:b/>
          <w:sz w:val="28"/>
          <w:szCs w:val="28"/>
          <w:u w:val="single"/>
        </w:rPr>
        <w:t>(Летняя кухня)</w:t>
      </w:r>
      <w:r w:rsidRPr="00421CAB">
        <w:rPr>
          <w:sz w:val="28"/>
          <w:szCs w:val="28"/>
        </w:rPr>
        <w:t xml:space="preserve">  общей площадью 18,6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61:32:0070101:811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 дом 53</w:t>
      </w:r>
      <w:r w:rsidRPr="00421CAB">
        <w:rPr>
          <w:color w:val="292C2F"/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>, улица Центральная, здание 53/1, строение 3.</w:t>
      </w:r>
    </w:p>
    <w:p w:rsidR="00421CAB" w:rsidRPr="00421CAB" w:rsidRDefault="00421CAB" w:rsidP="00421CAB">
      <w:pPr>
        <w:ind w:firstLine="1134"/>
        <w:contextualSpacing/>
        <w:jc w:val="both"/>
        <w:rPr>
          <w:b/>
          <w:sz w:val="28"/>
          <w:szCs w:val="28"/>
        </w:rPr>
      </w:pPr>
    </w:p>
    <w:p w:rsidR="00CD071C" w:rsidRDefault="00CD071C" w:rsidP="00CD071C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421CAB" w:rsidRDefault="00421CAB" w:rsidP="00421CAB">
      <w:pPr>
        <w:tabs>
          <w:tab w:val="left" w:pos="284"/>
        </w:tabs>
        <w:jc w:val="both"/>
        <w:rPr>
          <w:sz w:val="28"/>
          <w:szCs w:val="28"/>
        </w:rPr>
      </w:pPr>
    </w:p>
    <w:p w:rsidR="00CD071C" w:rsidRPr="00421CAB" w:rsidRDefault="00CD071C" w:rsidP="00CD071C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CD071C" w:rsidRPr="00421CAB" w:rsidRDefault="00CD071C" w:rsidP="00CD071C">
      <w:pPr>
        <w:jc w:val="both"/>
        <w:rPr>
          <w:sz w:val="28"/>
          <w:szCs w:val="28"/>
        </w:rPr>
      </w:pPr>
    </w:p>
    <w:p w:rsidR="00CD071C" w:rsidRPr="00421CAB" w:rsidRDefault="00CD071C" w:rsidP="00CD071C">
      <w:pPr>
        <w:jc w:val="both"/>
        <w:rPr>
          <w:sz w:val="28"/>
          <w:szCs w:val="28"/>
        </w:rPr>
      </w:pPr>
    </w:p>
    <w:p w:rsidR="00CD071C" w:rsidRPr="00421CAB" w:rsidRDefault="00CD071C" w:rsidP="00CD071C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CD071C" w:rsidRPr="00421CAB" w:rsidRDefault="00CD071C" w:rsidP="00CD071C">
      <w:pPr>
        <w:rPr>
          <w:sz w:val="28"/>
          <w:szCs w:val="28"/>
        </w:rPr>
      </w:pPr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  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CD071C" w:rsidRPr="00421CAB" w:rsidRDefault="00CD071C" w:rsidP="00CD071C">
      <w:pPr>
        <w:rPr>
          <w:sz w:val="28"/>
          <w:szCs w:val="28"/>
        </w:rPr>
      </w:pPr>
    </w:p>
    <w:p w:rsidR="00C15CCD" w:rsidRPr="00421CAB" w:rsidRDefault="00C15CCD">
      <w:pPr>
        <w:rPr>
          <w:sz w:val="28"/>
          <w:szCs w:val="28"/>
        </w:rPr>
      </w:pPr>
    </w:p>
    <w:sectPr w:rsidR="00C15CCD" w:rsidRPr="00421CAB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savePreviewPicture/>
  <w:compat/>
  <w:rsids>
    <w:rsidRoot w:val="00CD071C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87529"/>
    <w:rsid w:val="000A101C"/>
    <w:rsid w:val="000A39D3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26B0E"/>
    <w:rsid w:val="00136BEE"/>
    <w:rsid w:val="00137587"/>
    <w:rsid w:val="00150DF6"/>
    <w:rsid w:val="00151E09"/>
    <w:rsid w:val="001529EB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E8D"/>
    <w:rsid w:val="001B495F"/>
    <w:rsid w:val="001C33BB"/>
    <w:rsid w:val="001C5B37"/>
    <w:rsid w:val="001D4071"/>
    <w:rsid w:val="001E0145"/>
    <w:rsid w:val="001E4B40"/>
    <w:rsid w:val="001E68C3"/>
    <w:rsid w:val="001E73F3"/>
    <w:rsid w:val="00230853"/>
    <w:rsid w:val="00230F25"/>
    <w:rsid w:val="002320DC"/>
    <w:rsid w:val="002444CC"/>
    <w:rsid w:val="00252AEB"/>
    <w:rsid w:val="00252D8B"/>
    <w:rsid w:val="00257F97"/>
    <w:rsid w:val="002601B5"/>
    <w:rsid w:val="0026536B"/>
    <w:rsid w:val="00272622"/>
    <w:rsid w:val="00273C97"/>
    <w:rsid w:val="002906EC"/>
    <w:rsid w:val="002909EC"/>
    <w:rsid w:val="0029139F"/>
    <w:rsid w:val="00292BA9"/>
    <w:rsid w:val="00294982"/>
    <w:rsid w:val="0029530E"/>
    <w:rsid w:val="00295609"/>
    <w:rsid w:val="002972C4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D4D06"/>
    <w:rsid w:val="003E6D44"/>
    <w:rsid w:val="003F04F8"/>
    <w:rsid w:val="003F1ED3"/>
    <w:rsid w:val="00400402"/>
    <w:rsid w:val="004022B9"/>
    <w:rsid w:val="004040B8"/>
    <w:rsid w:val="00414AA9"/>
    <w:rsid w:val="00414CB7"/>
    <w:rsid w:val="0042162D"/>
    <w:rsid w:val="00421CAB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35D8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7716"/>
    <w:rsid w:val="00522095"/>
    <w:rsid w:val="00524537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23E4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21B4A"/>
    <w:rsid w:val="00831022"/>
    <w:rsid w:val="0083594D"/>
    <w:rsid w:val="0083639F"/>
    <w:rsid w:val="008377C9"/>
    <w:rsid w:val="00845FB5"/>
    <w:rsid w:val="00847704"/>
    <w:rsid w:val="0086098E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464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193E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5B38"/>
    <w:rsid w:val="009F64CD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3A44"/>
    <w:rsid w:val="00BA585B"/>
    <w:rsid w:val="00BA758E"/>
    <w:rsid w:val="00BC484D"/>
    <w:rsid w:val="00BC5293"/>
    <w:rsid w:val="00BD5373"/>
    <w:rsid w:val="00BF3234"/>
    <w:rsid w:val="00BF43AD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676A"/>
    <w:rsid w:val="00C44128"/>
    <w:rsid w:val="00C450E2"/>
    <w:rsid w:val="00C46B16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71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9B0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044B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E420A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7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CD071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CD071C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CD07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CD071C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CD071C"/>
    <w:rPr>
      <w:color w:val="106BBE"/>
    </w:rPr>
  </w:style>
  <w:style w:type="paragraph" w:styleId="a6">
    <w:name w:val="Normal (Web)"/>
    <w:basedOn w:val="a"/>
    <w:uiPriority w:val="99"/>
    <w:unhideWhenUsed/>
    <w:rsid w:val="00CD071C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D071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D071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2024-05-15T09:03:00Z</cp:lastPrinted>
  <dcterms:created xsi:type="dcterms:W3CDTF">2024-05-15T09:02:00Z</dcterms:created>
  <dcterms:modified xsi:type="dcterms:W3CDTF">2024-05-15T09:03:00Z</dcterms:modified>
</cp:coreProperties>
</file>