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10" w:rsidRPr="00B64110" w:rsidRDefault="00B64110" w:rsidP="00B64110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E15A6" w:rsidRPr="00D93659" w:rsidRDefault="00D93659" w:rsidP="009E15A6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9E15A6" w:rsidRPr="00E413CC">
        <w:rPr>
          <w:rFonts w:ascii="Times New Roman" w:hAnsi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93659">
        <w:rPr>
          <w:rFonts w:ascii="Times New Roman" w:hAnsi="Times New Roman"/>
          <w:b/>
          <w:i/>
          <w:sz w:val="28"/>
          <w:szCs w:val="28"/>
          <w:u w:val="single"/>
        </w:rPr>
        <w:t>ПРОЕКТ</w:t>
      </w:r>
    </w:p>
    <w:p w:rsidR="009E15A6" w:rsidRPr="00E413CC" w:rsidRDefault="009E15A6" w:rsidP="009E15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3CC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9E15A6" w:rsidRPr="00E413CC" w:rsidRDefault="009E15A6" w:rsidP="009E15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3C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E15A6" w:rsidRPr="00E413CC" w:rsidRDefault="009E15A6" w:rsidP="009E15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3CC">
        <w:rPr>
          <w:rFonts w:ascii="Times New Roman" w:hAnsi="Times New Roman"/>
          <w:b/>
          <w:sz w:val="28"/>
          <w:szCs w:val="28"/>
        </w:rPr>
        <w:t>«</w:t>
      </w:r>
      <w:r w:rsidR="001B2DEC">
        <w:rPr>
          <w:rFonts w:ascii="Times New Roman" w:hAnsi="Times New Roman"/>
          <w:b/>
          <w:sz w:val="28"/>
          <w:szCs w:val="28"/>
        </w:rPr>
        <w:t>КРАСНОПАРТИЗАНСКОЕ</w:t>
      </w:r>
      <w:r w:rsidRPr="00E413CC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1B2DEC" w:rsidRDefault="009E15A6" w:rsidP="009E15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3CC">
        <w:rPr>
          <w:rFonts w:ascii="Times New Roman" w:hAnsi="Times New Roman"/>
          <w:b/>
          <w:sz w:val="28"/>
          <w:szCs w:val="28"/>
        </w:rPr>
        <w:t>СОБРАНИЕ ДЕПУТАТОВ К</w:t>
      </w:r>
      <w:r w:rsidR="001B2DEC">
        <w:rPr>
          <w:rFonts w:ascii="Times New Roman" w:hAnsi="Times New Roman"/>
          <w:b/>
          <w:sz w:val="28"/>
          <w:szCs w:val="28"/>
        </w:rPr>
        <w:t>РАСНОПАРТИЗАНСКОГО</w:t>
      </w:r>
      <w:r w:rsidRPr="00E413CC">
        <w:rPr>
          <w:rFonts w:ascii="Times New Roman" w:hAnsi="Times New Roman"/>
          <w:b/>
          <w:sz w:val="28"/>
          <w:szCs w:val="28"/>
        </w:rPr>
        <w:t xml:space="preserve"> </w:t>
      </w:r>
    </w:p>
    <w:p w:rsidR="009E15A6" w:rsidRPr="00E413CC" w:rsidRDefault="009E15A6" w:rsidP="009E15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3C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B64110" w:rsidRPr="00016B3B" w:rsidRDefault="00B64110" w:rsidP="00B641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10" w:rsidRPr="00016B3B" w:rsidRDefault="00B64110" w:rsidP="00B641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B3B">
        <w:rPr>
          <w:rFonts w:ascii="Times New Roman" w:hAnsi="Times New Roman" w:cs="Times New Roman"/>
          <w:b/>
          <w:sz w:val="28"/>
          <w:szCs w:val="28"/>
        </w:rPr>
        <w:t>РЕШЕНИ</w:t>
      </w:r>
      <w:r w:rsidR="006B5502">
        <w:rPr>
          <w:rFonts w:ascii="Times New Roman" w:hAnsi="Times New Roman" w:cs="Times New Roman"/>
          <w:b/>
          <w:sz w:val="28"/>
          <w:szCs w:val="28"/>
        </w:rPr>
        <w:t>Е</w:t>
      </w:r>
      <w:r w:rsidR="009E15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B2DEC">
        <w:rPr>
          <w:rFonts w:ascii="Times New Roman" w:hAnsi="Times New Roman" w:cs="Times New Roman"/>
          <w:b/>
          <w:sz w:val="28"/>
          <w:szCs w:val="28"/>
        </w:rPr>
        <w:t>0</w:t>
      </w:r>
      <w:r w:rsidR="00C16DF5">
        <w:rPr>
          <w:rFonts w:ascii="Times New Roman" w:hAnsi="Times New Roman" w:cs="Times New Roman"/>
          <w:b/>
          <w:sz w:val="28"/>
          <w:szCs w:val="28"/>
        </w:rPr>
        <w:t>0</w:t>
      </w:r>
    </w:p>
    <w:p w:rsidR="00B64110" w:rsidRDefault="00B64110" w:rsidP="00B6411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B5502" w:rsidRPr="00016B3B" w:rsidRDefault="006B5502" w:rsidP="00B6411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5"/>
        <w:tblW w:w="12874" w:type="dxa"/>
        <w:tblLook w:val="00A0" w:firstRow="1" w:lastRow="0" w:firstColumn="1" w:lastColumn="0" w:noHBand="0" w:noVBand="0"/>
      </w:tblPr>
      <w:tblGrid>
        <w:gridCol w:w="3884"/>
        <w:gridCol w:w="5722"/>
        <w:gridCol w:w="3268"/>
      </w:tblGrid>
      <w:tr w:rsidR="00B64110" w:rsidRPr="00016B3B" w:rsidTr="00060FD8">
        <w:tc>
          <w:tcPr>
            <w:tcW w:w="3884" w:type="dxa"/>
          </w:tcPr>
          <w:p w:rsidR="00B64110" w:rsidRPr="00060FD8" w:rsidRDefault="001B2DEC" w:rsidP="001B2DE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00.00.</w:t>
            </w:r>
            <w:r w:rsidR="00060FD8" w:rsidRPr="00060FD8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5722" w:type="dxa"/>
          </w:tcPr>
          <w:p w:rsidR="00B64110" w:rsidRPr="00060FD8" w:rsidRDefault="00B64110" w:rsidP="001B2DE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15A6" w:rsidRPr="00060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060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60FD8" w:rsidRPr="00060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1B2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060FD8" w:rsidRPr="00060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1B2DEC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="00662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2DEC">
              <w:rPr>
                <w:rFonts w:ascii="Times New Roman" w:hAnsi="Times New Roman" w:cs="Times New Roman"/>
                <w:b/>
                <w:sz w:val="28"/>
                <w:szCs w:val="28"/>
              </w:rPr>
              <w:t>Краснопартизанский</w:t>
            </w:r>
          </w:p>
        </w:tc>
        <w:tc>
          <w:tcPr>
            <w:tcW w:w="3268" w:type="dxa"/>
          </w:tcPr>
          <w:p w:rsidR="00B64110" w:rsidRPr="00060FD8" w:rsidRDefault="00B64110" w:rsidP="00C50BB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4110" w:rsidRPr="00B64110" w:rsidRDefault="00B64110" w:rsidP="00B64110">
      <w:pPr>
        <w:pStyle w:val="a6"/>
        <w:rPr>
          <w:rFonts w:ascii="Times New Roman" w:hAnsi="Times New Roman" w:cs="Times New Roman"/>
        </w:rPr>
      </w:pP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DB2A50">
        <w:rPr>
          <w:rFonts w:ascii="Times New Roman" w:hAnsi="Times New Roman" w:cs="Times New Roman"/>
          <w:b/>
          <w:bCs/>
          <w:sz w:val="26"/>
          <w:szCs w:val="26"/>
        </w:rPr>
        <w:t>Об особенностях</w:t>
      </w: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 xml:space="preserve">определения </w:t>
      </w:r>
      <w:bookmarkEnd w:id="0"/>
      <w:r w:rsidRPr="00DB2A50">
        <w:rPr>
          <w:rFonts w:ascii="Times New Roman" w:hAnsi="Times New Roman" w:cs="Times New Roman"/>
          <w:b/>
          <w:bCs/>
          <w:sz w:val="26"/>
          <w:szCs w:val="26"/>
        </w:rPr>
        <w:t>в 2024 году размера</w:t>
      </w: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арендной платы за земельные участки, находящиеся</w:t>
      </w:r>
    </w:p>
    <w:p w:rsid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 собственности муниципального</w:t>
      </w:r>
    </w:p>
    <w:p w:rsidR="00DB2A50" w:rsidRPr="00DE2E25" w:rsidRDefault="00962D6D" w:rsidP="00C16DF5">
      <w:pPr>
        <w:pStyle w:val="a6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образования «К</w:t>
      </w:r>
      <w:r w:rsidR="001B2DEC">
        <w:rPr>
          <w:rFonts w:ascii="Times New Roman" w:hAnsi="Times New Roman" w:cs="Times New Roman"/>
          <w:b/>
          <w:bCs/>
          <w:sz w:val="26"/>
          <w:szCs w:val="26"/>
        </w:rPr>
        <w:t>раснопартизанское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сельское поселение</w:t>
      </w:r>
      <w:r w:rsidR="00DB2A50">
        <w:rPr>
          <w:rFonts w:ascii="Times New Roman" w:hAnsi="Times New Roman" w:cs="Times New Roman"/>
          <w:b/>
          <w:bCs/>
          <w:sz w:val="26"/>
          <w:szCs w:val="26"/>
        </w:rPr>
        <w:t xml:space="preserve">», </w:t>
      </w:r>
    </w:p>
    <w:p w:rsidR="00DB2A50" w:rsidRPr="009E15A6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9E15A6">
        <w:rPr>
          <w:rFonts w:ascii="Times New Roman" w:hAnsi="Times New Roman" w:cs="Times New Roman"/>
          <w:b/>
          <w:bCs/>
          <w:sz w:val="26"/>
          <w:szCs w:val="26"/>
        </w:rPr>
        <w:t>предоставленных в аренду образовательным организациям,</w:t>
      </w:r>
    </w:p>
    <w:p w:rsid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осуществля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ющим деятельность по подготовке </w:t>
      </w:r>
      <w:r w:rsidRPr="00DB2A50">
        <w:rPr>
          <w:rFonts w:ascii="Times New Roman" w:hAnsi="Times New Roman" w:cs="Times New Roman"/>
          <w:b/>
          <w:bCs/>
          <w:sz w:val="26"/>
          <w:szCs w:val="26"/>
        </w:rPr>
        <w:t>граждан</w:t>
      </w: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по военно-учетным специальностям для Вооруженных Сил</w:t>
      </w:r>
    </w:p>
    <w:p w:rsidR="00F41E81" w:rsidRPr="00F41E81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Российской Федерации за счет субсидий из федерального бюджета</w:t>
      </w:r>
    </w:p>
    <w:p w:rsidR="00B64110" w:rsidRDefault="00B64110" w:rsidP="00B6411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6B5502" w:rsidRPr="00C16DF5" w:rsidRDefault="006B5502" w:rsidP="00C16DF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64110" w:rsidRPr="00C16DF5" w:rsidRDefault="00DB2A50" w:rsidP="00C16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D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25.10.2001 № 137-ФЗ «О введении в действие Земельного кодекса Российской Федерации», от 14.03.2022 № 58-ФЗ «О внесении изменений в отдельные законодательные акты Российской Федерации», решением Собрания депутатов </w:t>
      </w:r>
      <w:r w:rsidR="00C16DF5" w:rsidRPr="00C16DF5">
        <w:rPr>
          <w:rFonts w:ascii="Times New Roman" w:hAnsi="Times New Roman" w:cs="Times New Roman"/>
          <w:sz w:val="28"/>
          <w:szCs w:val="28"/>
        </w:rPr>
        <w:t>К</w:t>
      </w:r>
      <w:r w:rsidR="001B2DEC">
        <w:rPr>
          <w:rFonts w:ascii="Times New Roman" w:hAnsi="Times New Roman" w:cs="Times New Roman"/>
          <w:sz w:val="28"/>
          <w:szCs w:val="28"/>
        </w:rPr>
        <w:t>раснопартизанского</w:t>
      </w:r>
      <w:r w:rsidR="00C16DF5" w:rsidRPr="00C16D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6DF5">
        <w:rPr>
          <w:rFonts w:ascii="Times New Roman" w:hAnsi="Times New Roman" w:cs="Times New Roman"/>
          <w:sz w:val="28"/>
          <w:szCs w:val="28"/>
        </w:rPr>
        <w:t>Ремонтне</w:t>
      </w:r>
      <w:r w:rsidR="00C16DF5" w:rsidRPr="00C16DF5">
        <w:rPr>
          <w:rFonts w:ascii="Times New Roman" w:hAnsi="Times New Roman" w:cs="Times New Roman"/>
          <w:sz w:val="28"/>
          <w:szCs w:val="28"/>
        </w:rPr>
        <w:t>нского района от 2</w:t>
      </w:r>
      <w:r w:rsidR="000F37F6">
        <w:rPr>
          <w:rFonts w:ascii="Times New Roman" w:hAnsi="Times New Roman" w:cs="Times New Roman"/>
          <w:sz w:val="28"/>
          <w:szCs w:val="28"/>
        </w:rPr>
        <w:t>5</w:t>
      </w:r>
      <w:r w:rsidR="00C16DF5" w:rsidRPr="00C16DF5">
        <w:rPr>
          <w:rFonts w:ascii="Times New Roman" w:hAnsi="Times New Roman" w:cs="Times New Roman"/>
          <w:sz w:val="28"/>
          <w:szCs w:val="28"/>
        </w:rPr>
        <w:t xml:space="preserve">.01.2013 № </w:t>
      </w:r>
      <w:r w:rsidR="000F37F6">
        <w:rPr>
          <w:rFonts w:ascii="Times New Roman" w:hAnsi="Times New Roman" w:cs="Times New Roman"/>
          <w:sz w:val="28"/>
          <w:szCs w:val="28"/>
        </w:rPr>
        <w:t>21</w:t>
      </w:r>
      <w:r w:rsidRPr="00C16DF5">
        <w:rPr>
          <w:rFonts w:ascii="Times New Roman" w:hAnsi="Times New Roman" w:cs="Times New Roman"/>
          <w:sz w:val="28"/>
          <w:szCs w:val="28"/>
        </w:rPr>
        <w:t xml:space="preserve"> </w:t>
      </w:r>
      <w:r w:rsidR="00C16DF5">
        <w:rPr>
          <w:rFonts w:ascii="Times New Roman" w:hAnsi="Times New Roman" w:cs="Times New Roman"/>
          <w:sz w:val="28"/>
          <w:szCs w:val="28"/>
        </w:rPr>
        <w:t>«</w:t>
      </w:r>
      <w:r w:rsidR="00C16DF5" w:rsidRPr="00C16DF5">
        <w:rPr>
          <w:rFonts w:ascii="Times New Roman" w:eastAsia="Times New Roman" w:hAnsi="Times New Roman" w:cs="Times New Roman"/>
          <w:sz w:val="28"/>
          <w:szCs w:val="28"/>
        </w:rPr>
        <w:t>Об установлении Порядка определения размера</w:t>
      </w:r>
      <w:r w:rsidR="00C16DF5">
        <w:rPr>
          <w:rFonts w:ascii="Times New Roman" w:hAnsi="Times New Roman" w:cs="Times New Roman"/>
          <w:sz w:val="28"/>
          <w:szCs w:val="28"/>
        </w:rPr>
        <w:t xml:space="preserve"> </w:t>
      </w:r>
      <w:r w:rsidR="00C16DF5" w:rsidRPr="00C16DF5">
        <w:rPr>
          <w:rFonts w:ascii="Times New Roman" w:eastAsia="Times New Roman" w:hAnsi="Times New Roman" w:cs="Times New Roman"/>
          <w:sz w:val="28"/>
          <w:szCs w:val="28"/>
        </w:rPr>
        <w:t>арендной платы за земельные участки,</w:t>
      </w:r>
      <w:r w:rsidR="00C16DF5" w:rsidRPr="00C16DF5">
        <w:rPr>
          <w:rFonts w:ascii="Times New Roman" w:hAnsi="Times New Roman" w:cs="Times New Roman"/>
          <w:sz w:val="28"/>
          <w:szCs w:val="28"/>
        </w:rPr>
        <w:t xml:space="preserve"> </w:t>
      </w:r>
      <w:r w:rsidR="00C16DF5" w:rsidRPr="00C16DF5">
        <w:rPr>
          <w:rFonts w:ascii="Times New Roman" w:eastAsia="Times New Roman" w:hAnsi="Times New Roman" w:cs="Times New Roman"/>
          <w:sz w:val="28"/>
          <w:szCs w:val="28"/>
        </w:rPr>
        <w:t>находящиеся в муниципальной собственности муниципального образования «</w:t>
      </w:r>
      <w:r w:rsidR="000F37F6">
        <w:rPr>
          <w:rFonts w:ascii="Times New Roman" w:eastAsia="Times New Roman" w:hAnsi="Times New Roman" w:cs="Times New Roman"/>
          <w:sz w:val="28"/>
          <w:szCs w:val="28"/>
        </w:rPr>
        <w:t>Краснопартизанское</w:t>
      </w:r>
      <w:r w:rsidR="00C16DF5" w:rsidRPr="00C16DF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="00C16DF5">
        <w:rPr>
          <w:rFonts w:ascii="Times New Roman" w:hAnsi="Times New Roman" w:cs="Times New Roman"/>
          <w:sz w:val="28"/>
          <w:szCs w:val="28"/>
        </w:rPr>
        <w:t>»</w:t>
      </w:r>
      <w:r w:rsidR="00C16DF5" w:rsidRPr="00C16DF5">
        <w:rPr>
          <w:rFonts w:ascii="Times New Roman" w:hAnsi="Times New Roman" w:cs="Times New Roman"/>
          <w:sz w:val="28"/>
          <w:szCs w:val="28"/>
        </w:rPr>
        <w:t>,</w:t>
      </w:r>
      <w:r w:rsidR="00C16DF5">
        <w:rPr>
          <w:b/>
          <w:sz w:val="28"/>
          <w:szCs w:val="28"/>
        </w:rPr>
        <w:t xml:space="preserve"> </w:t>
      </w:r>
      <w:r w:rsidR="00C16DF5" w:rsidRPr="00B8314A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B64110" w:rsidRPr="00C16DF5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C16DF5" w:rsidRPr="00C16DF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F37F6" w:rsidRPr="00C16DF5">
        <w:rPr>
          <w:rFonts w:ascii="Times New Roman" w:hAnsi="Times New Roman" w:cs="Times New Roman"/>
          <w:sz w:val="28"/>
          <w:szCs w:val="28"/>
        </w:rPr>
        <w:t>К</w:t>
      </w:r>
      <w:r w:rsidR="000F37F6">
        <w:rPr>
          <w:rFonts w:ascii="Times New Roman" w:hAnsi="Times New Roman" w:cs="Times New Roman"/>
          <w:sz w:val="28"/>
          <w:szCs w:val="28"/>
        </w:rPr>
        <w:t xml:space="preserve">раснопартизанского </w:t>
      </w:r>
      <w:r w:rsidR="00C16DF5" w:rsidRPr="00C16DF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B5502" w:rsidRPr="00B64110" w:rsidRDefault="006B5502" w:rsidP="00B6411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64110" w:rsidRPr="00AC7F4C" w:rsidRDefault="00B64110" w:rsidP="00B64110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F4C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B64110" w:rsidRDefault="00B64110" w:rsidP="00B6411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C4528" w:rsidRPr="00C97BC4" w:rsidRDefault="00F41E81" w:rsidP="00C50BB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BC4">
        <w:rPr>
          <w:rFonts w:ascii="Times New Roman" w:hAnsi="Times New Roman" w:cs="Times New Roman"/>
          <w:sz w:val="28"/>
          <w:szCs w:val="28"/>
        </w:rPr>
        <w:t>1.</w:t>
      </w:r>
      <w:r w:rsidR="000F37F6">
        <w:rPr>
          <w:rFonts w:ascii="Times New Roman" w:hAnsi="Times New Roman" w:cs="Times New Roman"/>
          <w:sz w:val="28"/>
          <w:szCs w:val="28"/>
        </w:rPr>
        <w:t xml:space="preserve"> </w:t>
      </w:r>
      <w:r w:rsidR="00B44BC1" w:rsidRPr="00C97BC4">
        <w:rPr>
          <w:rFonts w:ascii="Times New Roman" w:hAnsi="Times New Roman" w:cs="Times New Roman"/>
          <w:sz w:val="28"/>
          <w:szCs w:val="28"/>
        </w:rPr>
        <w:t xml:space="preserve">Установить, что с 1 января по 31 декабря 2024 года при расчете арендной платы за земельные участки, находящиеся в муниципальной собственности муниципального </w:t>
      </w:r>
      <w:r w:rsidR="00962D6D" w:rsidRPr="00C97BC4">
        <w:rPr>
          <w:rFonts w:ascii="Times New Roman" w:hAnsi="Times New Roman" w:cs="Times New Roman"/>
          <w:sz w:val="28"/>
          <w:szCs w:val="28"/>
        </w:rPr>
        <w:t>образования «К</w:t>
      </w:r>
      <w:r w:rsidR="000F37F6">
        <w:rPr>
          <w:rFonts w:ascii="Times New Roman" w:hAnsi="Times New Roman" w:cs="Times New Roman"/>
          <w:sz w:val="28"/>
          <w:szCs w:val="28"/>
        </w:rPr>
        <w:t>раснопартизанское</w:t>
      </w:r>
      <w:r w:rsidR="00962D6D" w:rsidRPr="00C97BC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44BC1" w:rsidRPr="00C97BC4">
        <w:rPr>
          <w:rFonts w:ascii="Times New Roman" w:hAnsi="Times New Roman" w:cs="Times New Roman"/>
          <w:sz w:val="28"/>
          <w:szCs w:val="28"/>
        </w:rPr>
        <w:t xml:space="preserve">», 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</w:t>
      </w:r>
      <w:r w:rsidR="00B44BC1" w:rsidRPr="00C97BC4">
        <w:rPr>
          <w:rFonts w:ascii="Times New Roman" w:hAnsi="Times New Roman" w:cs="Times New Roman"/>
          <w:sz w:val="28"/>
          <w:szCs w:val="28"/>
        </w:rPr>
        <w:lastRenderedPageBreak/>
        <w:t>в соответствии с действующими нормативными правовыми актами, применяется коэффициент 0,5</w:t>
      </w:r>
      <w:r w:rsidR="00AC4528" w:rsidRPr="00C97BC4">
        <w:rPr>
          <w:rFonts w:ascii="Times New Roman" w:hAnsi="Times New Roman" w:cs="Times New Roman"/>
          <w:sz w:val="28"/>
          <w:szCs w:val="28"/>
        </w:rPr>
        <w:t>.</w:t>
      </w:r>
    </w:p>
    <w:p w:rsidR="00D93659" w:rsidRDefault="00D93659" w:rsidP="00B44BC1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659" w:rsidRDefault="00D93659" w:rsidP="00B44BC1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659" w:rsidRDefault="00D93659" w:rsidP="00B44BC1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659" w:rsidRDefault="00D93659" w:rsidP="00B44BC1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BC1" w:rsidRPr="00C97BC4" w:rsidRDefault="00F41E81" w:rsidP="00B44BC1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BC4">
        <w:rPr>
          <w:rFonts w:ascii="Times New Roman" w:hAnsi="Times New Roman" w:cs="Times New Roman"/>
          <w:sz w:val="28"/>
          <w:szCs w:val="28"/>
        </w:rPr>
        <w:t>2</w:t>
      </w:r>
      <w:r w:rsidR="00C50BB7" w:rsidRPr="00C97BC4">
        <w:rPr>
          <w:rFonts w:ascii="Times New Roman" w:hAnsi="Times New Roman" w:cs="Times New Roman"/>
          <w:sz w:val="28"/>
          <w:szCs w:val="28"/>
        </w:rPr>
        <w:t>.</w:t>
      </w:r>
      <w:r w:rsidR="000F37F6">
        <w:rPr>
          <w:rFonts w:ascii="Times New Roman" w:hAnsi="Times New Roman" w:cs="Times New Roman"/>
          <w:sz w:val="28"/>
          <w:szCs w:val="28"/>
        </w:rPr>
        <w:t xml:space="preserve"> </w:t>
      </w:r>
      <w:r w:rsidR="00B44BC1" w:rsidRPr="00C97BC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B64110" w:rsidRDefault="00B44BC1" w:rsidP="001876B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BC4">
        <w:rPr>
          <w:rFonts w:ascii="Times New Roman" w:hAnsi="Times New Roman" w:cs="Times New Roman"/>
          <w:sz w:val="28"/>
          <w:szCs w:val="28"/>
        </w:rPr>
        <w:t xml:space="preserve">3. </w:t>
      </w:r>
      <w:r w:rsidR="00D93659">
        <w:rPr>
          <w:rFonts w:ascii="Times New Roman" w:hAnsi="Times New Roman" w:cs="Times New Roman"/>
          <w:sz w:val="28"/>
          <w:szCs w:val="28"/>
        </w:rPr>
        <w:t xml:space="preserve"> </w:t>
      </w:r>
      <w:r w:rsidR="00B64110" w:rsidRPr="00C97BC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B5502" w:rsidRPr="00C97BC4">
        <w:rPr>
          <w:rFonts w:ascii="Times New Roman" w:hAnsi="Times New Roman" w:cs="Times New Roman"/>
          <w:sz w:val="28"/>
          <w:szCs w:val="28"/>
        </w:rPr>
        <w:t>за исполнением</w:t>
      </w:r>
      <w:r w:rsidR="00B64110" w:rsidRPr="00C97BC4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председателя постоянной комиссии по бюджету, налога</w:t>
      </w:r>
      <w:r w:rsidR="00C16DF5" w:rsidRPr="00C97BC4">
        <w:rPr>
          <w:rFonts w:ascii="Times New Roman" w:hAnsi="Times New Roman" w:cs="Times New Roman"/>
          <w:sz w:val="28"/>
          <w:szCs w:val="28"/>
        </w:rPr>
        <w:t xml:space="preserve">м и собственности </w:t>
      </w:r>
      <w:r w:rsidR="00D93659">
        <w:rPr>
          <w:rFonts w:ascii="Times New Roman" w:hAnsi="Times New Roman" w:cs="Times New Roman"/>
          <w:sz w:val="28"/>
          <w:szCs w:val="28"/>
        </w:rPr>
        <w:t>Литвинову Т</w:t>
      </w:r>
      <w:r w:rsidR="00C16DF5" w:rsidRPr="00C97BC4">
        <w:rPr>
          <w:rFonts w:ascii="Times New Roman" w:hAnsi="Times New Roman" w:cs="Times New Roman"/>
          <w:sz w:val="28"/>
          <w:szCs w:val="28"/>
        </w:rPr>
        <w:t>.</w:t>
      </w:r>
      <w:r w:rsidR="00D93659">
        <w:rPr>
          <w:rFonts w:ascii="Times New Roman" w:hAnsi="Times New Roman" w:cs="Times New Roman"/>
          <w:sz w:val="28"/>
          <w:szCs w:val="28"/>
        </w:rPr>
        <w:t>Ф.</w:t>
      </w:r>
    </w:p>
    <w:p w:rsidR="000F37F6" w:rsidRPr="00C97BC4" w:rsidRDefault="000F37F6" w:rsidP="001876B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110" w:rsidRPr="00C97BC4" w:rsidRDefault="00B64110" w:rsidP="00B6411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64110" w:rsidRPr="00C97BC4" w:rsidRDefault="00B64110" w:rsidP="00B6411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C4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депутатов-</w:t>
      </w:r>
    </w:p>
    <w:p w:rsidR="00B64110" w:rsidRPr="00C16DF5" w:rsidRDefault="00B64110" w:rsidP="000F37F6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C97BC4">
        <w:rPr>
          <w:rFonts w:ascii="Times New Roman" w:hAnsi="Times New Roman" w:cs="Times New Roman"/>
          <w:b/>
          <w:sz w:val="28"/>
          <w:szCs w:val="28"/>
        </w:rPr>
        <w:t>глава</w:t>
      </w:r>
      <w:r w:rsidR="00C30769" w:rsidRPr="00C97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7F6">
        <w:rPr>
          <w:rFonts w:ascii="Times New Roman" w:hAnsi="Times New Roman" w:cs="Times New Roman"/>
          <w:b/>
          <w:sz w:val="28"/>
          <w:szCs w:val="28"/>
        </w:rPr>
        <w:t>Краснопартизанского</w:t>
      </w:r>
      <w:r w:rsidR="00C16DF5" w:rsidRPr="00C97BC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30769" w:rsidRPr="00C97BC4">
        <w:rPr>
          <w:rFonts w:ascii="Times New Roman" w:hAnsi="Times New Roman" w:cs="Times New Roman"/>
          <w:b/>
          <w:sz w:val="28"/>
          <w:szCs w:val="28"/>
        </w:rPr>
        <w:tab/>
      </w:r>
      <w:r w:rsidR="00C97BC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6DF5" w:rsidRPr="00C16DF5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C97BC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16DF5" w:rsidRPr="00C16D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37F6">
        <w:rPr>
          <w:rFonts w:ascii="Times New Roman" w:hAnsi="Times New Roman" w:cs="Times New Roman"/>
          <w:b/>
          <w:sz w:val="26"/>
          <w:szCs w:val="26"/>
        </w:rPr>
        <w:t>П. Я. Сидоренко</w:t>
      </w:r>
    </w:p>
    <w:sectPr w:rsidR="00B64110" w:rsidRPr="00C16DF5" w:rsidSect="00D93659">
      <w:pgSz w:w="11906" w:h="16838"/>
      <w:pgMar w:top="142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FD4" w:rsidRDefault="00802FD4" w:rsidP="00016B3B">
      <w:pPr>
        <w:spacing w:after="0" w:line="240" w:lineRule="auto"/>
      </w:pPr>
      <w:r>
        <w:separator/>
      </w:r>
    </w:p>
  </w:endnote>
  <w:endnote w:type="continuationSeparator" w:id="0">
    <w:p w:rsidR="00802FD4" w:rsidRDefault="00802FD4" w:rsidP="0001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FD4" w:rsidRDefault="00802FD4" w:rsidP="00016B3B">
      <w:pPr>
        <w:spacing w:after="0" w:line="240" w:lineRule="auto"/>
      </w:pPr>
      <w:r>
        <w:separator/>
      </w:r>
    </w:p>
  </w:footnote>
  <w:footnote w:type="continuationSeparator" w:id="0">
    <w:p w:rsidR="00802FD4" w:rsidRDefault="00802FD4" w:rsidP="0001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0C11"/>
    <w:multiLevelType w:val="hybridMultilevel"/>
    <w:tmpl w:val="D4FC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B7537"/>
    <w:multiLevelType w:val="hybridMultilevel"/>
    <w:tmpl w:val="6C9A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03000"/>
    <w:multiLevelType w:val="hybridMultilevel"/>
    <w:tmpl w:val="671069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F4410"/>
    <w:multiLevelType w:val="hybridMultilevel"/>
    <w:tmpl w:val="4464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10"/>
    <w:rsid w:val="00016B3B"/>
    <w:rsid w:val="00060FD8"/>
    <w:rsid w:val="000745EB"/>
    <w:rsid w:val="00081518"/>
    <w:rsid w:val="00090182"/>
    <w:rsid w:val="000C17FF"/>
    <w:rsid w:val="000C37AC"/>
    <w:rsid w:val="000D67A8"/>
    <w:rsid w:val="000E1EBA"/>
    <w:rsid w:val="000F37F6"/>
    <w:rsid w:val="000F57F5"/>
    <w:rsid w:val="00126C31"/>
    <w:rsid w:val="00142E96"/>
    <w:rsid w:val="001456A0"/>
    <w:rsid w:val="00172FC1"/>
    <w:rsid w:val="00184679"/>
    <w:rsid w:val="001876B7"/>
    <w:rsid w:val="001A0E09"/>
    <w:rsid w:val="001A6F40"/>
    <w:rsid w:val="001B2DEC"/>
    <w:rsid w:val="00200A74"/>
    <w:rsid w:val="0021409C"/>
    <w:rsid w:val="00250108"/>
    <w:rsid w:val="00256049"/>
    <w:rsid w:val="002A2B41"/>
    <w:rsid w:val="002B63D4"/>
    <w:rsid w:val="0033347B"/>
    <w:rsid w:val="00362468"/>
    <w:rsid w:val="00436866"/>
    <w:rsid w:val="00445D86"/>
    <w:rsid w:val="004618CB"/>
    <w:rsid w:val="00463DE6"/>
    <w:rsid w:val="004866DE"/>
    <w:rsid w:val="004E0B75"/>
    <w:rsid w:val="004F38C7"/>
    <w:rsid w:val="004F78CE"/>
    <w:rsid w:val="00513F23"/>
    <w:rsid w:val="0051740A"/>
    <w:rsid w:val="005B25A8"/>
    <w:rsid w:val="005B76BA"/>
    <w:rsid w:val="005F2262"/>
    <w:rsid w:val="00662B30"/>
    <w:rsid w:val="00670099"/>
    <w:rsid w:val="00680A73"/>
    <w:rsid w:val="006B5502"/>
    <w:rsid w:val="006F15B3"/>
    <w:rsid w:val="00720133"/>
    <w:rsid w:val="0076178E"/>
    <w:rsid w:val="007A100B"/>
    <w:rsid w:val="00802FD4"/>
    <w:rsid w:val="00816AD2"/>
    <w:rsid w:val="00824751"/>
    <w:rsid w:val="00827850"/>
    <w:rsid w:val="0084525D"/>
    <w:rsid w:val="00874941"/>
    <w:rsid w:val="00887324"/>
    <w:rsid w:val="008A6761"/>
    <w:rsid w:val="008C3571"/>
    <w:rsid w:val="008D6EEF"/>
    <w:rsid w:val="00915DB8"/>
    <w:rsid w:val="00962D6D"/>
    <w:rsid w:val="00987C27"/>
    <w:rsid w:val="00994006"/>
    <w:rsid w:val="009A3D07"/>
    <w:rsid w:val="009E15A6"/>
    <w:rsid w:val="009E4245"/>
    <w:rsid w:val="00A1362A"/>
    <w:rsid w:val="00A236AE"/>
    <w:rsid w:val="00A9655E"/>
    <w:rsid w:val="00AC4528"/>
    <w:rsid w:val="00AC7F4C"/>
    <w:rsid w:val="00AE3EE1"/>
    <w:rsid w:val="00B20AC3"/>
    <w:rsid w:val="00B44BC1"/>
    <w:rsid w:val="00B64110"/>
    <w:rsid w:val="00B91DFA"/>
    <w:rsid w:val="00BD0B03"/>
    <w:rsid w:val="00BD67FE"/>
    <w:rsid w:val="00C16DF5"/>
    <w:rsid w:val="00C30769"/>
    <w:rsid w:val="00C31FF6"/>
    <w:rsid w:val="00C50BB7"/>
    <w:rsid w:val="00C53586"/>
    <w:rsid w:val="00C6171F"/>
    <w:rsid w:val="00C80A8F"/>
    <w:rsid w:val="00C97BC4"/>
    <w:rsid w:val="00CC341B"/>
    <w:rsid w:val="00CE1EF6"/>
    <w:rsid w:val="00D439C4"/>
    <w:rsid w:val="00D92F04"/>
    <w:rsid w:val="00D93659"/>
    <w:rsid w:val="00DB2A50"/>
    <w:rsid w:val="00DB7F16"/>
    <w:rsid w:val="00DC0557"/>
    <w:rsid w:val="00DD703C"/>
    <w:rsid w:val="00DE2E25"/>
    <w:rsid w:val="00DF537E"/>
    <w:rsid w:val="00DF609F"/>
    <w:rsid w:val="00E300CE"/>
    <w:rsid w:val="00E62F9B"/>
    <w:rsid w:val="00EA3AA9"/>
    <w:rsid w:val="00EB2899"/>
    <w:rsid w:val="00EC185F"/>
    <w:rsid w:val="00F001DB"/>
    <w:rsid w:val="00F41E81"/>
    <w:rsid w:val="00FA2D94"/>
    <w:rsid w:val="00FA3519"/>
    <w:rsid w:val="00FB0CAE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A077"/>
  <w15:docId w15:val="{8C57E54B-BC66-4EA1-95A6-D0C01CC6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1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6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11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4110"/>
    <w:pPr>
      <w:spacing w:after="0" w:line="240" w:lineRule="auto"/>
    </w:pPr>
  </w:style>
  <w:style w:type="table" w:styleId="a7">
    <w:name w:val="Table Grid"/>
    <w:basedOn w:val="a1"/>
    <w:uiPriority w:val="39"/>
    <w:rsid w:val="00BD67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6B3B"/>
  </w:style>
  <w:style w:type="paragraph" w:styleId="aa">
    <w:name w:val="footer"/>
    <w:basedOn w:val="a"/>
    <w:link w:val="ab"/>
    <w:uiPriority w:val="99"/>
    <w:unhideWhenUsed/>
    <w:rsid w:val="0001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6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78DE-7CF7-47EE-B772-BD71458A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Дом</cp:lastModifiedBy>
  <cp:revision>2</cp:revision>
  <cp:lastPrinted>2024-10-11T12:46:00Z</cp:lastPrinted>
  <dcterms:created xsi:type="dcterms:W3CDTF">2024-10-15T11:09:00Z</dcterms:created>
  <dcterms:modified xsi:type="dcterms:W3CDTF">2024-10-15T11:09:00Z</dcterms:modified>
</cp:coreProperties>
</file>