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E1" w:rsidRDefault="00331FE1">
      <w:pPr>
        <w:pStyle w:val="a3"/>
        <w:spacing w:before="1"/>
        <w:ind w:left="0"/>
        <w:rPr>
          <w:sz w:val="27"/>
        </w:rPr>
      </w:pPr>
    </w:p>
    <w:p w:rsidR="00192117" w:rsidRDefault="00192117">
      <w:pPr>
        <w:pStyle w:val="a3"/>
        <w:spacing w:before="1"/>
        <w:ind w:left="0"/>
        <w:rPr>
          <w:sz w:val="27"/>
        </w:rPr>
      </w:pPr>
    </w:p>
    <w:p w:rsidR="00192117" w:rsidRDefault="00192117" w:rsidP="00192117">
      <w:pPr>
        <w:keepNext/>
        <w:ind w:firstLine="540"/>
        <w:jc w:val="center"/>
        <w:outlineLvl w:val="0"/>
        <w:rPr>
          <w:b/>
          <w:bCs/>
        </w:rPr>
      </w:pPr>
      <w:r>
        <w:rPr>
          <w:rFonts w:ascii="Calibri" w:hAnsi="Calibri"/>
          <w:b/>
          <w:noProof/>
          <w:szCs w:val="28"/>
          <w:lang w:eastAsia="ru-RU"/>
        </w:rPr>
        <w:drawing>
          <wp:inline distT="0" distB="0" distL="0" distR="0">
            <wp:extent cx="885825" cy="97155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17" w:rsidRPr="00192117" w:rsidRDefault="00192117" w:rsidP="00192117">
      <w:pPr>
        <w:pStyle w:val="a7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192117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192117" w:rsidRPr="00192117" w:rsidRDefault="00192117" w:rsidP="00192117">
      <w:pPr>
        <w:pStyle w:val="a7"/>
        <w:jc w:val="center"/>
        <w:rPr>
          <w:rFonts w:ascii="Times New Roman" w:hAnsi="Times New Roman"/>
          <w:b/>
          <w:spacing w:val="20"/>
          <w:sz w:val="32"/>
          <w:szCs w:val="32"/>
          <w:lang w:val="ru-RU"/>
        </w:rPr>
      </w:pPr>
      <w:r w:rsidRPr="00192117">
        <w:rPr>
          <w:rFonts w:ascii="Times New Roman" w:hAnsi="Times New Roman"/>
          <w:b/>
          <w:spacing w:val="20"/>
          <w:sz w:val="32"/>
          <w:szCs w:val="32"/>
          <w:lang w:val="ru-RU"/>
        </w:rPr>
        <w:t>КРАСНОПАРТИЗАНСКОГО СЕЛЬСКОГО ПОСЕЛЕНИЯ</w:t>
      </w:r>
    </w:p>
    <w:p w:rsidR="00192117" w:rsidRPr="00192117" w:rsidRDefault="00192117" w:rsidP="00192117">
      <w:pPr>
        <w:pStyle w:val="a7"/>
        <w:jc w:val="center"/>
        <w:rPr>
          <w:rFonts w:ascii="Times New Roman" w:hAnsi="Times New Roman"/>
          <w:spacing w:val="20"/>
          <w:sz w:val="24"/>
          <w:szCs w:val="24"/>
          <w:lang w:val="ru-RU"/>
        </w:rPr>
      </w:pPr>
    </w:p>
    <w:p w:rsidR="00192117" w:rsidRPr="00192117" w:rsidRDefault="00192117" w:rsidP="00192117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11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92117" w:rsidRPr="00192117" w:rsidRDefault="00192117" w:rsidP="0019211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92117" w:rsidRPr="00192117" w:rsidRDefault="00B10F18" w:rsidP="00192117">
      <w:pPr>
        <w:pStyle w:val="a7"/>
        <w:jc w:val="center"/>
        <w:rPr>
          <w:b/>
          <w:color w:val="008000"/>
          <w:sz w:val="24"/>
          <w:szCs w:val="28"/>
          <w:lang w:val="ru-RU"/>
        </w:rPr>
      </w:pPr>
      <w:r w:rsidRPr="00CF4C83">
        <w:rPr>
          <w:rFonts w:ascii="Times New Roman" w:hAnsi="Times New Roman"/>
          <w:b/>
          <w:lang w:val="ru-RU"/>
        </w:rPr>
        <w:t>05</w:t>
      </w:r>
      <w:r w:rsidR="00192117" w:rsidRPr="00192117">
        <w:rPr>
          <w:rFonts w:ascii="Times New Roman" w:hAnsi="Times New Roman"/>
          <w:b/>
          <w:lang w:val="ru-RU"/>
        </w:rPr>
        <w:t>.1</w:t>
      </w:r>
      <w:r w:rsidRPr="00CF4C83">
        <w:rPr>
          <w:rFonts w:ascii="Times New Roman" w:hAnsi="Times New Roman"/>
          <w:b/>
          <w:lang w:val="ru-RU"/>
        </w:rPr>
        <w:t>1</w:t>
      </w:r>
      <w:r w:rsidR="00192117" w:rsidRPr="00192117">
        <w:rPr>
          <w:rFonts w:ascii="Times New Roman" w:hAnsi="Times New Roman"/>
          <w:b/>
          <w:lang w:val="ru-RU"/>
        </w:rPr>
        <w:t>.202</w:t>
      </w:r>
      <w:r w:rsidR="00192117">
        <w:rPr>
          <w:rFonts w:ascii="Times New Roman" w:hAnsi="Times New Roman"/>
          <w:b/>
          <w:lang w:val="ru-RU"/>
        </w:rPr>
        <w:t>4</w:t>
      </w:r>
      <w:r w:rsidR="00192117" w:rsidRPr="00192117">
        <w:rPr>
          <w:rFonts w:ascii="Times New Roman" w:hAnsi="Times New Roman"/>
          <w:b/>
          <w:lang w:val="ru-RU"/>
        </w:rPr>
        <w:t xml:space="preserve">                                                         №2</w:t>
      </w:r>
      <w:r w:rsidR="00192117">
        <w:rPr>
          <w:rFonts w:ascii="Times New Roman" w:hAnsi="Times New Roman"/>
          <w:b/>
          <w:lang w:val="ru-RU"/>
        </w:rPr>
        <w:t>2</w:t>
      </w:r>
      <w:r w:rsidRPr="00CF4C83">
        <w:rPr>
          <w:rFonts w:ascii="Times New Roman" w:hAnsi="Times New Roman"/>
          <w:b/>
          <w:lang w:val="ru-RU"/>
        </w:rPr>
        <w:t>4</w:t>
      </w:r>
      <w:r w:rsidR="00192117" w:rsidRPr="00192117">
        <w:rPr>
          <w:rFonts w:ascii="Times New Roman" w:hAnsi="Times New Roman"/>
          <w:b/>
          <w:lang w:val="ru-RU"/>
        </w:rPr>
        <w:t xml:space="preserve">                                         п. </w:t>
      </w:r>
      <w:proofErr w:type="spellStart"/>
      <w:r w:rsidR="00192117" w:rsidRPr="00192117">
        <w:rPr>
          <w:rFonts w:ascii="Times New Roman" w:hAnsi="Times New Roman"/>
          <w:b/>
          <w:lang w:val="ru-RU"/>
        </w:rPr>
        <w:t>Краснопартизанский</w:t>
      </w:r>
      <w:proofErr w:type="spellEnd"/>
    </w:p>
    <w:p w:rsidR="00192117" w:rsidRDefault="00192117" w:rsidP="00192117">
      <w:pPr>
        <w:rPr>
          <w:b/>
          <w:color w:val="008000"/>
          <w:sz w:val="24"/>
          <w:szCs w:val="28"/>
        </w:rPr>
      </w:pPr>
    </w:p>
    <w:p w:rsidR="00192117" w:rsidRDefault="00192117">
      <w:pPr>
        <w:pStyle w:val="a3"/>
        <w:spacing w:before="1"/>
        <w:ind w:left="0"/>
        <w:rPr>
          <w:sz w:val="27"/>
        </w:rPr>
      </w:pPr>
    </w:p>
    <w:p w:rsidR="00331FE1" w:rsidRDefault="00F17C57">
      <w:pPr>
        <w:pStyle w:val="a3"/>
        <w:spacing w:before="1" w:line="242" w:lineRule="auto"/>
        <w:ind w:right="3910"/>
      </w:pPr>
      <w:r>
        <w:t>Об</w:t>
      </w:r>
      <w:r>
        <w:rPr>
          <w:spacing w:val="1"/>
        </w:rPr>
        <w:t xml:space="preserve"> </w:t>
      </w:r>
      <w:r>
        <w:t>утверждении методики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межбюджетных</w:t>
      </w:r>
      <w:r>
        <w:rPr>
          <w:spacing w:val="20"/>
        </w:rPr>
        <w:t xml:space="preserve"> </w:t>
      </w:r>
      <w:r>
        <w:t>трансфертов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 w:rsidR="00192117">
        <w:t>Краснопартизанского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 w:rsidR="00192117">
        <w:t xml:space="preserve"> Ремонтненского района</w:t>
      </w:r>
    </w:p>
    <w:p w:rsidR="00331FE1" w:rsidRDefault="00F17C57">
      <w:pPr>
        <w:pStyle w:val="a3"/>
        <w:spacing w:line="312" w:lineRule="exact"/>
      </w:pPr>
      <w:r>
        <w:t>бюджету</w:t>
      </w:r>
      <w:r>
        <w:rPr>
          <w:spacing w:val="9"/>
        </w:rPr>
        <w:t xml:space="preserve"> </w:t>
      </w:r>
      <w:r w:rsidR="00FE0C26">
        <w:rPr>
          <w:spacing w:val="9"/>
        </w:rPr>
        <w:t>Ремонтненского</w:t>
      </w:r>
      <w:r>
        <w:rPr>
          <w:spacing w:val="17"/>
        </w:rPr>
        <w:t xml:space="preserve"> </w:t>
      </w:r>
      <w:r>
        <w:t>района</w:t>
      </w:r>
    </w:p>
    <w:p w:rsidR="00331FE1" w:rsidRDefault="00F17C57">
      <w:pPr>
        <w:pStyle w:val="a3"/>
        <w:spacing w:before="2"/>
      </w:pPr>
      <w:r>
        <w:t>на</w:t>
      </w:r>
      <w:r>
        <w:rPr>
          <w:spacing w:val="15"/>
        </w:rPr>
        <w:t xml:space="preserve"> </w:t>
      </w:r>
      <w:r>
        <w:t>осуществление</w:t>
      </w:r>
      <w:r>
        <w:rPr>
          <w:spacing w:val="5"/>
        </w:rPr>
        <w:t xml:space="preserve"> </w:t>
      </w:r>
      <w:r>
        <w:t>переданных</w:t>
      </w:r>
      <w:r>
        <w:rPr>
          <w:spacing w:val="20"/>
        </w:rPr>
        <w:t xml:space="preserve"> </w:t>
      </w:r>
      <w:r>
        <w:t>полномочий</w:t>
      </w:r>
    </w:p>
    <w:p w:rsidR="00331FE1" w:rsidRDefault="00F17C57">
      <w:pPr>
        <w:pStyle w:val="a3"/>
        <w:spacing w:before="2"/>
      </w:pPr>
      <w:r>
        <w:t>на</w:t>
      </w:r>
      <w:r>
        <w:rPr>
          <w:spacing w:val="-4"/>
        </w:rPr>
        <w:t xml:space="preserve"> </w:t>
      </w:r>
      <w:r>
        <w:t>202</w:t>
      </w:r>
      <w:r w:rsidR="00192117">
        <w:t>5</w:t>
      </w:r>
      <w:r>
        <w:rPr>
          <w:spacing w:val="-5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</w:t>
      </w:r>
      <w:r w:rsidR="00192117">
        <w:t>6</w:t>
      </w:r>
      <w:r>
        <w:t>-202</w:t>
      </w:r>
      <w:r w:rsidR="00192117">
        <w:t>7</w:t>
      </w:r>
      <w:r>
        <w:rPr>
          <w:spacing w:val="2"/>
        </w:rPr>
        <w:t xml:space="preserve"> </w:t>
      </w:r>
      <w:r>
        <w:t>годов</w:t>
      </w:r>
    </w:p>
    <w:p w:rsidR="00331FE1" w:rsidRDefault="00331FE1">
      <w:pPr>
        <w:pStyle w:val="a3"/>
        <w:ind w:left="0"/>
        <w:rPr>
          <w:sz w:val="30"/>
        </w:rPr>
      </w:pPr>
    </w:p>
    <w:p w:rsidR="00331FE1" w:rsidRDefault="00F17C57">
      <w:pPr>
        <w:pStyle w:val="a3"/>
        <w:spacing w:before="205" w:line="242" w:lineRule="auto"/>
        <w:ind w:firstLine="540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статьями</w:t>
      </w:r>
      <w:r>
        <w:rPr>
          <w:spacing w:val="15"/>
        </w:rPr>
        <w:t xml:space="preserve"> </w:t>
      </w:r>
      <w:r>
        <w:t>142.5,</w:t>
      </w:r>
      <w:r>
        <w:rPr>
          <w:spacing w:val="8"/>
        </w:rPr>
        <w:t xml:space="preserve"> </w:t>
      </w:r>
      <w:r>
        <w:t>184.2</w:t>
      </w:r>
      <w:r>
        <w:rPr>
          <w:spacing w:val="19"/>
        </w:rPr>
        <w:t xml:space="preserve"> </w:t>
      </w:r>
      <w:r>
        <w:t>Бюджетного</w:t>
      </w:r>
      <w:r>
        <w:rPr>
          <w:spacing w:val="10"/>
        </w:rPr>
        <w:t xml:space="preserve"> </w:t>
      </w:r>
      <w:r>
        <w:t>кодекса</w:t>
      </w:r>
      <w:r>
        <w:rPr>
          <w:spacing w:val="1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8"/>
        </w:rPr>
        <w:t xml:space="preserve"> </w:t>
      </w:r>
      <w:r w:rsidR="00192117">
        <w:t>Краснопартизанского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331FE1" w:rsidRDefault="00331FE1">
      <w:pPr>
        <w:pStyle w:val="a3"/>
        <w:spacing w:before="4"/>
        <w:ind w:left="0"/>
        <w:rPr>
          <w:sz w:val="27"/>
        </w:rPr>
      </w:pPr>
    </w:p>
    <w:p w:rsidR="00331FE1" w:rsidRDefault="00F17C57">
      <w:pPr>
        <w:pStyle w:val="a3"/>
        <w:ind w:left="852" w:right="349"/>
        <w:jc w:val="center"/>
      </w:pPr>
      <w:r>
        <w:t>ПОСТАНОВЛЯЕТ:</w:t>
      </w:r>
    </w:p>
    <w:p w:rsidR="00331FE1" w:rsidRDefault="00331FE1">
      <w:pPr>
        <w:pStyle w:val="a3"/>
        <w:spacing w:before="4"/>
        <w:ind w:left="0"/>
      </w:pPr>
    </w:p>
    <w:p w:rsidR="00331FE1" w:rsidRDefault="00F17C57">
      <w:pPr>
        <w:pStyle w:val="a5"/>
        <w:numPr>
          <w:ilvl w:val="0"/>
          <w:numId w:val="1"/>
        </w:numPr>
        <w:tabs>
          <w:tab w:val="left" w:pos="1263"/>
        </w:tabs>
        <w:ind w:right="117" w:firstLine="56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192117">
        <w:rPr>
          <w:sz w:val="28"/>
        </w:rPr>
        <w:t>Краснопартизанского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 w:rsidR="00192117">
        <w:rPr>
          <w:sz w:val="28"/>
        </w:rPr>
        <w:t xml:space="preserve"> Ремонтненского района 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 w:rsidR="00FE0C26">
        <w:rPr>
          <w:spacing w:val="1"/>
          <w:sz w:val="28"/>
        </w:rPr>
        <w:t>Ремонтненского района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переданных полномочий на 202</w:t>
      </w:r>
      <w:r w:rsidR="00192117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 и плановый период 202</w:t>
      </w:r>
      <w:r w:rsidR="00192117">
        <w:rPr>
          <w:sz w:val="28"/>
        </w:rPr>
        <w:t>6</w:t>
      </w:r>
      <w:r>
        <w:rPr>
          <w:sz w:val="28"/>
        </w:rPr>
        <w:t>-202</w:t>
      </w:r>
      <w:r w:rsidR="00192117">
        <w:rPr>
          <w:sz w:val="28"/>
        </w:rPr>
        <w:t>7</w:t>
      </w:r>
      <w:r>
        <w:rPr>
          <w:sz w:val="28"/>
        </w:rPr>
        <w:t xml:space="preserve"> годов,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постановлению.</w:t>
      </w:r>
    </w:p>
    <w:p w:rsidR="00331FE1" w:rsidRDefault="00F17C57">
      <w:pPr>
        <w:pStyle w:val="a5"/>
        <w:numPr>
          <w:ilvl w:val="0"/>
          <w:numId w:val="1"/>
        </w:numPr>
        <w:tabs>
          <w:tab w:val="left" w:pos="1039"/>
        </w:tabs>
        <w:spacing w:line="242" w:lineRule="auto"/>
        <w:ind w:right="137" w:firstLine="56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 w:rsidR="00192117">
        <w:rPr>
          <w:sz w:val="28"/>
        </w:rPr>
        <w:t>Краснопартизанского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 w:rsidR="00192117">
        <w:rPr>
          <w:sz w:val="28"/>
        </w:rPr>
        <w:t>.</w:t>
      </w:r>
    </w:p>
    <w:p w:rsidR="00192117" w:rsidRDefault="00192117" w:rsidP="00192117">
      <w:pPr>
        <w:pStyle w:val="a5"/>
        <w:tabs>
          <w:tab w:val="left" w:pos="1039"/>
        </w:tabs>
        <w:spacing w:line="242" w:lineRule="auto"/>
        <w:ind w:left="672" w:right="137" w:firstLine="0"/>
        <w:jc w:val="right"/>
        <w:rPr>
          <w:sz w:val="28"/>
        </w:rPr>
      </w:pPr>
    </w:p>
    <w:p w:rsidR="00331FE1" w:rsidRDefault="00F17C57">
      <w:pPr>
        <w:pStyle w:val="a5"/>
        <w:numPr>
          <w:ilvl w:val="0"/>
          <w:numId w:val="1"/>
        </w:numPr>
        <w:tabs>
          <w:tab w:val="left" w:pos="1032"/>
        </w:tabs>
        <w:spacing w:line="320" w:lineRule="exact"/>
        <w:ind w:left="1031" w:hanging="28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собой.</w:t>
      </w:r>
    </w:p>
    <w:p w:rsidR="00331FE1" w:rsidRDefault="00331FE1">
      <w:pPr>
        <w:pStyle w:val="a3"/>
        <w:ind w:left="0"/>
        <w:rPr>
          <w:sz w:val="30"/>
        </w:rPr>
      </w:pPr>
    </w:p>
    <w:p w:rsidR="00331FE1" w:rsidRDefault="00331FE1">
      <w:pPr>
        <w:pStyle w:val="a3"/>
        <w:ind w:left="0"/>
        <w:rPr>
          <w:sz w:val="30"/>
        </w:rPr>
      </w:pPr>
    </w:p>
    <w:p w:rsidR="00331FE1" w:rsidRDefault="00331FE1">
      <w:pPr>
        <w:pStyle w:val="a3"/>
        <w:ind w:left="0"/>
        <w:rPr>
          <w:sz w:val="30"/>
        </w:rPr>
      </w:pPr>
    </w:p>
    <w:p w:rsidR="00331FE1" w:rsidRDefault="00331FE1">
      <w:pPr>
        <w:pStyle w:val="a3"/>
        <w:ind w:left="0"/>
        <w:rPr>
          <w:sz w:val="30"/>
        </w:rPr>
      </w:pPr>
    </w:p>
    <w:p w:rsidR="00331FE1" w:rsidRDefault="00F17C57">
      <w:pPr>
        <w:pStyle w:val="a3"/>
        <w:spacing w:before="225"/>
      </w:pPr>
      <w:r>
        <w:t>Глава</w:t>
      </w:r>
      <w:r>
        <w:rPr>
          <w:spacing w:val="59"/>
        </w:rPr>
        <w:t xml:space="preserve"> </w:t>
      </w:r>
      <w:r>
        <w:t xml:space="preserve">администрации </w:t>
      </w:r>
      <w:r w:rsidR="00192117">
        <w:t>Краснопартизанского</w:t>
      </w:r>
    </w:p>
    <w:p w:rsidR="00331FE1" w:rsidRDefault="00F17C57">
      <w:pPr>
        <w:pStyle w:val="a3"/>
        <w:tabs>
          <w:tab w:val="left" w:pos="7624"/>
        </w:tabs>
        <w:spacing w:before="2"/>
      </w:pP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tab/>
      </w:r>
      <w:r w:rsidR="00192117">
        <w:t>Б.А. Макаренко</w:t>
      </w:r>
    </w:p>
    <w:p w:rsidR="00331FE1" w:rsidRDefault="00331FE1">
      <w:pPr>
        <w:sectPr w:rsidR="00331FE1">
          <w:type w:val="continuous"/>
          <w:pgSz w:w="11910" w:h="16850"/>
          <w:pgMar w:top="640" w:right="720" w:bottom="280" w:left="1460" w:header="720" w:footer="720" w:gutter="0"/>
          <w:cols w:space="720"/>
        </w:sectPr>
      </w:pPr>
    </w:p>
    <w:p w:rsidR="00B10F18" w:rsidRDefault="00F17C57">
      <w:pPr>
        <w:pStyle w:val="a3"/>
        <w:spacing w:before="67" w:line="242" w:lineRule="auto"/>
        <w:ind w:left="5809" w:right="262" w:firstLine="7"/>
        <w:jc w:val="right"/>
      </w:pPr>
      <w:r>
        <w:lastRenderedPageBreak/>
        <w:t>Приложение</w:t>
      </w:r>
    </w:p>
    <w:p w:rsidR="00331FE1" w:rsidRDefault="00F17C57">
      <w:pPr>
        <w:pStyle w:val="a3"/>
        <w:spacing w:before="67" w:line="242" w:lineRule="auto"/>
        <w:ind w:left="5809" w:right="262" w:firstLine="7"/>
        <w:jc w:val="right"/>
      </w:pPr>
      <w:r>
        <w:t xml:space="preserve"> к постановлению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16"/>
        </w:rPr>
        <w:t xml:space="preserve"> </w:t>
      </w:r>
      <w:r w:rsidR="00192117">
        <w:t>Краснопартизанского</w:t>
      </w:r>
    </w:p>
    <w:p w:rsidR="00331FE1" w:rsidRPr="00835107" w:rsidRDefault="00F17C57">
      <w:pPr>
        <w:pStyle w:val="a3"/>
        <w:spacing w:line="242" w:lineRule="auto"/>
        <w:ind w:left="6709" w:right="262" w:firstLine="281"/>
        <w:jc w:val="right"/>
      </w:pPr>
      <w:r>
        <w:t>сельского поселения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10F18" w:rsidRPr="00835107">
        <w:rPr>
          <w:spacing w:val="-3"/>
        </w:rPr>
        <w:t>05</w:t>
      </w:r>
      <w:r>
        <w:t>.1</w:t>
      </w:r>
      <w:r w:rsidR="00B10F18" w:rsidRPr="00835107">
        <w:t>1</w:t>
      </w:r>
      <w:r>
        <w:t>.202</w:t>
      </w:r>
      <w:r w:rsidR="00192117">
        <w:t>4</w:t>
      </w:r>
      <w:r>
        <w:rPr>
          <w:spacing w:val="-3"/>
        </w:rPr>
        <w:t xml:space="preserve"> </w:t>
      </w:r>
      <w:r w:rsidR="00192117">
        <w:t>№22</w:t>
      </w:r>
      <w:r w:rsidR="00B10F18" w:rsidRPr="00835107">
        <w:t>4</w:t>
      </w:r>
    </w:p>
    <w:p w:rsidR="00331FE1" w:rsidRDefault="00331FE1">
      <w:pPr>
        <w:pStyle w:val="a3"/>
        <w:spacing w:before="2"/>
        <w:ind w:left="0"/>
        <w:rPr>
          <w:sz w:val="27"/>
        </w:rPr>
      </w:pPr>
    </w:p>
    <w:p w:rsidR="00331FE1" w:rsidRDefault="00F17C57" w:rsidP="00835107">
      <w:pPr>
        <w:ind w:left="851" w:right="875"/>
        <w:jc w:val="center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распределения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межбюджетных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трансфертов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8"/>
          <w:sz w:val="28"/>
        </w:rPr>
        <w:t xml:space="preserve"> </w:t>
      </w:r>
      <w:r w:rsidR="00192117">
        <w:rPr>
          <w:b/>
          <w:sz w:val="28"/>
        </w:rPr>
        <w:t>Краснопартизанского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13"/>
          <w:sz w:val="28"/>
        </w:rPr>
        <w:t xml:space="preserve"> </w:t>
      </w:r>
      <w:r w:rsidR="00192117">
        <w:rPr>
          <w:b/>
          <w:spacing w:val="13"/>
          <w:sz w:val="28"/>
        </w:rPr>
        <w:t xml:space="preserve">Ремонтненского района </w:t>
      </w:r>
      <w:r>
        <w:rPr>
          <w:b/>
          <w:sz w:val="28"/>
        </w:rPr>
        <w:t>бюджету</w:t>
      </w:r>
    </w:p>
    <w:p w:rsidR="00331FE1" w:rsidRDefault="00F17C57" w:rsidP="00835107">
      <w:pPr>
        <w:spacing w:before="2"/>
        <w:ind w:left="254" w:right="269"/>
        <w:jc w:val="center"/>
        <w:rPr>
          <w:b/>
        </w:rPr>
      </w:pPr>
      <w:r>
        <w:rPr>
          <w:b/>
          <w:sz w:val="28"/>
        </w:rPr>
        <w:t>муниципального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переданных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полномочий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CF4C83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202</w:t>
      </w:r>
      <w:r w:rsidR="00CF4C83">
        <w:rPr>
          <w:b/>
          <w:sz w:val="28"/>
        </w:rPr>
        <w:t>6</w:t>
      </w:r>
      <w:r>
        <w:rPr>
          <w:b/>
          <w:sz w:val="28"/>
        </w:rPr>
        <w:t>-202</w:t>
      </w:r>
      <w:r w:rsidR="00CF4C83"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:rsidR="00331FE1" w:rsidRDefault="00F17C57" w:rsidP="00835107">
      <w:pPr>
        <w:pStyle w:val="a3"/>
        <w:ind w:right="117" w:firstLine="569"/>
        <w:jc w:val="both"/>
      </w:pPr>
      <w:r>
        <w:t>Методика определяет Порядок исчисления объема иных 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192117">
        <w:t>Краснопартизанского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 w:rsidR="00192117">
        <w:t xml:space="preserve"> Ремонтненского </w:t>
      </w:r>
      <w:proofErr w:type="gramStart"/>
      <w:r w:rsidR="00192117">
        <w:t xml:space="preserve">района </w:t>
      </w:r>
      <w:r>
        <w:rPr>
          <w:spacing w:val="1"/>
        </w:rPr>
        <w:t xml:space="preserve"> </w:t>
      </w:r>
      <w:r>
        <w:t>бюджету</w:t>
      </w:r>
      <w:proofErr w:type="gramEnd"/>
      <w:r>
        <w:rPr>
          <w:spacing w:val="1"/>
        </w:rPr>
        <w:t xml:space="preserve"> </w:t>
      </w:r>
      <w:r w:rsidR="00192117">
        <w:rPr>
          <w:spacing w:val="1"/>
        </w:rPr>
        <w:t>Ремонтненского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трансферт)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2"/>
        </w:rPr>
        <w:t xml:space="preserve"> </w:t>
      </w:r>
      <w:r>
        <w:t>осуществляющего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полномочия.</w:t>
      </w:r>
    </w:p>
    <w:p w:rsidR="00331FE1" w:rsidRDefault="00F17C57" w:rsidP="00835107">
      <w:pPr>
        <w:pStyle w:val="a3"/>
        <w:spacing w:before="5"/>
        <w:ind w:right="137" w:firstLine="569"/>
        <w:jc w:val="both"/>
      </w:pPr>
      <w:r>
        <w:t>Рассчитанные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трансфертов</w:t>
      </w:r>
      <w:r>
        <w:rPr>
          <w:spacing w:val="17"/>
        </w:rPr>
        <w:t xml:space="preserve"> </w:t>
      </w:r>
      <w:r>
        <w:t>утверждаются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очередной</w:t>
      </w:r>
      <w:r>
        <w:rPr>
          <w:spacing w:val="14"/>
        </w:rPr>
        <w:t xml:space="preserve"> </w:t>
      </w:r>
      <w:r>
        <w:t>финансовый</w:t>
      </w:r>
      <w:r>
        <w:rPr>
          <w:spacing w:val="13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плановый</w:t>
      </w:r>
      <w:r>
        <w:rPr>
          <w:spacing w:val="14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в абсолютной сумме и ежемесячно перечисляются в бюджет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росписью.</w:t>
      </w:r>
    </w:p>
    <w:p w:rsidR="00331FE1" w:rsidRDefault="00F17C57" w:rsidP="00835107">
      <w:pPr>
        <w:pStyle w:val="a3"/>
        <w:ind w:right="121" w:firstLine="569"/>
        <w:jc w:val="both"/>
      </w:pPr>
      <w:r>
        <w:t>Средства трансферта используются на оплату труда с начислениями (к</w:t>
      </w:r>
      <w:r>
        <w:rPr>
          <w:spacing w:val="1"/>
        </w:rPr>
        <w:t xml:space="preserve"> </w:t>
      </w:r>
      <w:r>
        <w:t>данным расходам относятся начисления на заработную плату, перечисляемые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 Федерации, бюджет Фонда социального страхования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 в соответствии с законодательством Российской Федерации)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затрат,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8"/>
        </w:rPr>
        <w:t xml:space="preserve"> </w:t>
      </w:r>
      <w:r>
        <w:t>переданных</w:t>
      </w:r>
      <w:r>
        <w:rPr>
          <w:spacing w:val="-1"/>
        </w:rPr>
        <w:t xml:space="preserve"> </w:t>
      </w:r>
      <w:r>
        <w:t>полномочий.</w:t>
      </w:r>
    </w:p>
    <w:p w:rsidR="00835107" w:rsidRDefault="00F17C57" w:rsidP="00835107">
      <w:pPr>
        <w:pStyle w:val="a3"/>
        <w:ind w:left="672"/>
        <w:jc w:val="both"/>
      </w:pPr>
      <w:r>
        <w:t>Размер</w:t>
      </w:r>
      <w:r>
        <w:rPr>
          <w:spacing w:val="-9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трансферта</w:t>
      </w:r>
      <w:r>
        <w:rPr>
          <w:spacing w:val="4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формуле:</w:t>
      </w:r>
    </w:p>
    <w:p w:rsidR="00331FE1" w:rsidRDefault="00F17C57" w:rsidP="00835107">
      <w:pPr>
        <w:pStyle w:val="a3"/>
        <w:ind w:left="672"/>
        <w:jc w:val="both"/>
      </w:pPr>
      <w:r>
        <w:t>МБТ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(ЗП+</w:t>
      </w:r>
      <w:proofErr w:type="gramStart"/>
      <w:r>
        <w:t>М)*</w:t>
      </w:r>
      <w:proofErr w:type="gramEnd"/>
      <w:r>
        <w:t>/100,     где:</w:t>
      </w:r>
    </w:p>
    <w:p w:rsidR="00331FE1" w:rsidRDefault="00F17C57" w:rsidP="00835107">
      <w:pPr>
        <w:pStyle w:val="a3"/>
        <w:spacing w:before="82"/>
        <w:ind w:left="672"/>
      </w:pPr>
      <w:r>
        <w:t>МБТ</w:t>
      </w:r>
      <w:r>
        <w:rPr>
          <w:spacing w:val="-8"/>
        </w:rPr>
        <w:t xml:space="preserve"> </w:t>
      </w:r>
      <w:r>
        <w:t>– годовой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межбюджетного</w:t>
      </w:r>
      <w:r>
        <w:rPr>
          <w:spacing w:val="-7"/>
        </w:rPr>
        <w:t xml:space="preserve"> </w:t>
      </w:r>
      <w:r>
        <w:t>трансферта;</w:t>
      </w:r>
    </w:p>
    <w:p w:rsidR="00331FE1" w:rsidRDefault="00F17C57" w:rsidP="00835107">
      <w:pPr>
        <w:pStyle w:val="a3"/>
        <w:tabs>
          <w:tab w:val="left" w:pos="1255"/>
          <w:tab w:val="left" w:pos="1645"/>
          <w:tab w:val="left" w:pos="2882"/>
          <w:tab w:val="left" w:pos="3400"/>
          <w:tab w:val="left" w:pos="5048"/>
          <w:tab w:val="left" w:pos="5969"/>
          <w:tab w:val="left" w:pos="6336"/>
          <w:tab w:val="left" w:pos="8298"/>
        </w:tabs>
        <w:spacing w:before="81"/>
        <w:ind w:right="134" w:firstLine="569"/>
      </w:pPr>
      <w:r>
        <w:t>ЗП</w:t>
      </w:r>
      <w:r>
        <w:tab/>
        <w:t>–</w:t>
      </w:r>
      <w:r>
        <w:tab/>
        <w:t>расходы</w:t>
      </w:r>
      <w:r>
        <w:tab/>
        <w:t>на</w:t>
      </w:r>
      <w:r>
        <w:tab/>
        <w:t>заработную</w:t>
      </w:r>
      <w:r>
        <w:tab/>
        <w:t>плату</w:t>
      </w:r>
      <w:r>
        <w:tab/>
        <w:t>с</w:t>
      </w:r>
      <w:r>
        <w:tab/>
        <w:t>начислениями</w:t>
      </w:r>
      <w:r>
        <w:tab/>
      </w:r>
      <w:r>
        <w:rPr>
          <w:spacing w:val="-1"/>
        </w:rPr>
        <w:t>работника,</w:t>
      </w:r>
      <w:r>
        <w:rPr>
          <w:spacing w:val="-67"/>
        </w:rPr>
        <w:t xml:space="preserve"> </w:t>
      </w:r>
      <w:r>
        <w:t>осуществляющего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переданного</w:t>
      </w:r>
      <w:r>
        <w:rPr>
          <w:spacing w:val="-3"/>
        </w:rPr>
        <w:t xml:space="preserve"> </w:t>
      </w:r>
      <w:r>
        <w:t>полномочия;</w:t>
      </w:r>
    </w:p>
    <w:p w:rsidR="00331FE1" w:rsidRDefault="00F17C57" w:rsidP="00835107">
      <w:pPr>
        <w:pStyle w:val="a3"/>
        <w:spacing w:before="2"/>
        <w:ind w:firstLine="569"/>
      </w:pPr>
      <w:r>
        <w:t>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переданного</w:t>
      </w:r>
      <w:r>
        <w:rPr>
          <w:spacing w:val="-3"/>
        </w:rPr>
        <w:t xml:space="preserve"> </w:t>
      </w:r>
      <w:r>
        <w:t>полномочия;</w:t>
      </w:r>
    </w:p>
    <w:p w:rsidR="00331FE1" w:rsidRDefault="00F17C57" w:rsidP="00835107">
      <w:pPr>
        <w:pStyle w:val="a3"/>
        <w:spacing w:before="63"/>
        <w:ind w:right="125" w:firstLine="569"/>
        <w:jc w:val="both"/>
      </w:pPr>
      <w:r>
        <w:t>Трансферт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 xml:space="preserve">между администрацией </w:t>
      </w:r>
      <w:r w:rsidR="00192117">
        <w:t>Краснопартизанского</w:t>
      </w:r>
      <w:r>
        <w:t xml:space="preserve"> сельского поселения и </w:t>
      </w:r>
      <w:proofErr w:type="gramStart"/>
      <w:r>
        <w:t>администрацией  Ремонтненского</w:t>
      </w:r>
      <w:proofErr w:type="gramEnd"/>
      <w:r>
        <w:t xml:space="preserve"> района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полномочий.</w:t>
      </w:r>
    </w:p>
    <w:p w:rsidR="00331FE1" w:rsidRDefault="00F17C57" w:rsidP="00835107">
      <w:pPr>
        <w:pStyle w:val="a3"/>
        <w:spacing w:before="3"/>
        <w:ind w:right="130" w:firstLine="569"/>
        <w:jc w:val="both"/>
      </w:pPr>
      <w:bookmarkStart w:id="0" w:name="_GoBack"/>
      <w:bookmarkEnd w:id="0"/>
      <w:r>
        <w:t>Средства</w:t>
      </w:r>
      <w:r>
        <w:rPr>
          <w:spacing w:val="1"/>
        </w:rPr>
        <w:t xml:space="preserve"> </w:t>
      </w:r>
      <w:r>
        <w:t>трансферта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цели.</w:t>
      </w:r>
    </w:p>
    <w:sectPr w:rsidR="00331FE1">
      <w:pgSz w:w="11910" w:h="16850"/>
      <w:pgMar w:top="6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A0F89"/>
    <w:multiLevelType w:val="hybridMultilevel"/>
    <w:tmpl w:val="55841AB6"/>
    <w:lvl w:ilvl="0" w:tplc="3604B452">
      <w:start w:val="1"/>
      <w:numFmt w:val="decimal"/>
      <w:lvlText w:val="%1."/>
      <w:lvlJc w:val="left"/>
      <w:pPr>
        <w:ind w:left="103" w:hanging="5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F01B0C">
      <w:numFmt w:val="bullet"/>
      <w:lvlText w:val="•"/>
      <w:lvlJc w:val="left"/>
      <w:pPr>
        <w:ind w:left="1062" w:hanging="591"/>
      </w:pPr>
      <w:rPr>
        <w:rFonts w:hint="default"/>
        <w:lang w:val="ru-RU" w:eastAsia="en-US" w:bidi="ar-SA"/>
      </w:rPr>
    </w:lvl>
    <w:lvl w:ilvl="2" w:tplc="17022ABA">
      <w:numFmt w:val="bullet"/>
      <w:lvlText w:val="•"/>
      <w:lvlJc w:val="left"/>
      <w:pPr>
        <w:ind w:left="2025" w:hanging="591"/>
      </w:pPr>
      <w:rPr>
        <w:rFonts w:hint="default"/>
        <w:lang w:val="ru-RU" w:eastAsia="en-US" w:bidi="ar-SA"/>
      </w:rPr>
    </w:lvl>
    <w:lvl w:ilvl="3" w:tplc="706C5EEA">
      <w:numFmt w:val="bullet"/>
      <w:lvlText w:val="•"/>
      <w:lvlJc w:val="left"/>
      <w:pPr>
        <w:ind w:left="2988" w:hanging="591"/>
      </w:pPr>
      <w:rPr>
        <w:rFonts w:hint="default"/>
        <w:lang w:val="ru-RU" w:eastAsia="en-US" w:bidi="ar-SA"/>
      </w:rPr>
    </w:lvl>
    <w:lvl w:ilvl="4" w:tplc="BA2A6640">
      <w:numFmt w:val="bullet"/>
      <w:lvlText w:val="•"/>
      <w:lvlJc w:val="left"/>
      <w:pPr>
        <w:ind w:left="3951" w:hanging="591"/>
      </w:pPr>
      <w:rPr>
        <w:rFonts w:hint="default"/>
        <w:lang w:val="ru-RU" w:eastAsia="en-US" w:bidi="ar-SA"/>
      </w:rPr>
    </w:lvl>
    <w:lvl w:ilvl="5" w:tplc="288E2780">
      <w:numFmt w:val="bullet"/>
      <w:lvlText w:val="•"/>
      <w:lvlJc w:val="left"/>
      <w:pPr>
        <w:ind w:left="4914" w:hanging="591"/>
      </w:pPr>
      <w:rPr>
        <w:rFonts w:hint="default"/>
        <w:lang w:val="ru-RU" w:eastAsia="en-US" w:bidi="ar-SA"/>
      </w:rPr>
    </w:lvl>
    <w:lvl w:ilvl="6" w:tplc="E1681230">
      <w:numFmt w:val="bullet"/>
      <w:lvlText w:val="•"/>
      <w:lvlJc w:val="left"/>
      <w:pPr>
        <w:ind w:left="5877" w:hanging="591"/>
      </w:pPr>
      <w:rPr>
        <w:rFonts w:hint="default"/>
        <w:lang w:val="ru-RU" w:eastAsia="en-US" w:bidi="ar-SA"/>
      </w:rPr>
    </w:lvl>
    <w:lvl w:ilvl="7" w:tplc="34D40DA4">
      <w:numFmt w:val="bullet"/>
      <w:lvlText w:val="•"/>
      <w:lvlJc w:val="left"/>
      <w:pPr>
        <w:ind w:left="6840" w:hanging="591"/>
      </w:pPr>
      <w:rPr>
        <w:rFonts w:hint="default"/>
        <w:lang w:val="ru-RU" w:eastAsia="en-US" w:bidi="ar-SA"/>
      </w:rPr>
    </w:lvl>
    <w:lvl w:ilvl="8" w:tplc="AE4C18F0">
      <w:numFmt w:val="bullet"/>
      <w:lvlText w:val="•"/>
      <w:lvlJc w:val="left"/>
      <w:pPr>
        <w:ind w:left="7803" w:hanging="5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FE1"/>
    <w:rsid w:val="00192117"/>
    <w:rsid w:val="00331FE1"/>
    <w:rsid w:val="00835107"/>
    <w:rsid w:val="00AA1012"/>
    <w:rsid w:val="00B10F18"/>
    <w:rsid w:val="00CF4C83"/>
    <w:rsid w:val="00DB7C5E"/>
    <w:rsid w:val="00F17C57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9E3B"/>
  <w15:docId w15:val="{7926B26A-37C6-4C54-B62B-E6C3ED18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1" w:right="87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03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locked/>
    <w:rsid w:val="00192117"/>
    <w:rPr>
      <w:rFonts w:ascii="Calibri" w:eastAsia="Calibri" w:hAnsi="Calibri"/>
    </w:rPr>
  </w:style>
  <w:style w:type="paragraph" w:styleId="a7">
    <w:name w:val="No Spacing"/>
    <w:link w:val="a6"/>
    <w:qFormat/>
    <w:rsid w:val="00192117"/>
    <w:pPr>
      <w:widowControl/>
      <w:autoSpaceDE/>
      <w:autoSpaceDN/>
    </w:pPr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DB7C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C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creator>Natasha</dc:creator>
  <cp:lastModifiedBy>User</cp:lastModifiedBy>
  <cp:revision>10</cp:revision>
  <cp:lastPrinted>2024-11-13T07:13:00Z</cp:lastPrinted>
  <dcterms:created xsi:type="dcterms:W3CDTF">2024-11-08T12:14:00Z</dcterms:created>
  <dcterms:modified xsi:type="dcterms:W3CDTF">2024-11-14T12:16:00Z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