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3D" w:rsidRPr="00EF303D" w:rsidRDefault="00EF303D" w:rsidP="00EF30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F303D">
        <w:rPr>
          <w:rFonts w:ascii="Times New Roman" w:hAnsi="Times New Roman" w:cs="Times New Roman"/>
          <w:sz w:val="24"/>
          <w:szCs w:val="24"/>
        </w:rPr>
        <w:t xml:space="preserve">Информация об объектах, находящихся в муниципальной </w:t>
      </w:r>
      <w:bookmarkEnd w:id="0"/>
      <w:r w:rsidRPr="00EF303D">
        <w:rPr>
          <w:rFonts w:ascii="Times New Roman" w:hAnsi="Times New Roman" w:cs="Times New Roman"/>
          <w:sz w:val="24"/>
          <w:szCs w:val="24"/>
        </w:rPr>
        <w:t xml:space="preserve">собственности муниципального образования                                      </w:t>
      </w:r>
      <w:proofErr w:type="gramStart"/>
      <w:r w:rsidRPr="00EF303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EF303D">
        <w:rPr>
          <w:rFonts w:ascii="Times New Roman" w:hAnsi="Times New Roman" w:cs="Times New Roman"/>
          <w:sz w:val="24"/>
          <w:szCs w:val="24"/>
        </w:rPr>
        <w:t>Краснопартизанское сельское поселение» на 01.0</w:t>
      </w:r>
      <w:r w:rsidRPr="00EF303D">
        <w:rPr>
          <w:rFonts w:ascii="Times New Roman" w:hAnsi="Times New Roman" w:cs="Times New Roman"/>
          <w:sz w:val="24"/>
          <w:szCs w:val="24"/>
        </w:rPr>
        <w:t>8</w:t>
      </w:r>
      <w:r w:rsidRPr="00EF303D">
        <w:rPr>
          <w:rFonts w:ascii="Times New Roman" w:hAnsi="Times New Roman" w:cs="Times New Roman"/>
          <w:sz w:val="24"/>
          <w:szCs w:val="24"/>
        </w:rPr>
        <w:t>.202</w:t>
      </w:r>
      <w:r w:rsidRPr="00EF303D">
        <w:rPr>
          <w:rFonts w:ascii="Times New Roman" w:hAnsi="Times New Roman" w:cs="Times New Roman"/>
          <w:sz w:val="24"/>
          <w:szCs w:val="24"/>
        </w:rPr>
        <w:t>3</w:t>
      </w:r>
      <w:r w:rsidRPr="00EF303D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308"/>
        <w:gridCol w:w="1417"/>
        <w:gridCol w:w="2694"/>
        <w:gridCol w:w="3827"/>
        <w:gridCol w:w="1559"/>
        <w:gridCol w:w="1985"/>
      </w:tblGrid>
      <w:tr w:rsidR="00EF303D" w:rsidRPr="00EF303D" w:rsidTr="00CB20DC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района/ городского округа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(полное)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Адрес  объекта</w:t>
            </w:r>
            <w:proofErr w:type="gramEnd"/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(фактический)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 и его целевое назначение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Наличие ограничений использования объекта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Наличие обременений объекта правами третьих лиц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        </w:t>
            </w:r>
            <w:proofErr w:type="spellStart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  ул. Центральная, д.13а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proofErr w:type="gram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61:32:0070101:220:4</w:t>
            </w:r>
            <w:proofErr w:type="gramEnd"/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Площадь  197</w:t>
            </w:r>
            <w:proofErr w:type="gram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нежилое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Плотина протяженностью 0,7 км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балке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61:32:0600007:7571 Площадь 35000 </w:t>
            </w:r>
            <w:proofErr w:type="spellStart"/>
            <w:proofErr w:type="gram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Протяженность 700м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500м на восток от ул. Степная д.20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61:32:0600007:7588</w:t>
            </w:r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Площадь 11000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воинам ВОВ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100м на восток от ул. Центральная д.21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61:32:0070101:1464</w:t>
            </w:r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Площадь 395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"Победы"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50м на восток от ул. Центральная д.21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61:32:0070101:1465</w:t>
            </w:r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Площадь 1000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Пешеходные дорожки протяженностью 2985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ул.Степная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61:32:0000000:2532</w:t>
            </w:r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  2985м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д.13в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61:32:0070101:1601</w:t>
            </w:r>
          </w:p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площадь  441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Передано в безвозмездное пользование МБУ культуры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Ремонтненского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обл.,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, ул.Центральная,13 «а»</w:t>
            </w:r>
          </w:p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61:32:0070101: 220 площадь 330 </w:t>
            </w:r>
            <w:proofErr w:type="spellStart"/>
            <w:proofErr w:type="gram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населенных пунктов - размещение сельской администрации</w:t>
            </w:r>
          </w:p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, в 8,7км на северо-восток от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на балке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Чекалда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61:32:0600007: 7547 площадь 35000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 - для размещения плотины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, 100 м на восток от ул. Центральная, 21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61:32:0070101:390 площадь 425 Категория земель: Земли  населенных пунктов – Под размещение памятника ВОВ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, 50 м на восток от ул. Центральная, 21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61:32:0070101:391 площадь 1000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 населенных пунктов – Под размещение парка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район, п.Краснопартизанский,500 м на восток от ул. Степная д.20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Кадастровый номер 61:32:0600007:6 площадь 11000 Категория земель: Земли  особо охраняемых территорий и объектов   – Под размещение кладбища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Краснопартизанское сельское поселение, 13км северо-западнее                    п.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Pr="00EF303D">
              <w:rPr>
                <w:rFonts w:ascii="Times New Roman" w:hAnsi="Times New Roman" w:cs="Times New Roman"/>
                <w:b/>
                <w:sz w:val="24"/>
                <w:szCs w:val="24"/>
              </w:rPr>
              <w:t>№ ГТС</w:t>
            </w: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в/х объекта </w:t>
            </w:r>
            <w:r w:rsidRPr="00EF303D">
              <w:rPr>
                <w:rFonts w:ascii="Times New Roman" w:hAnsi="Times New Roman" w:cs="Times New Roman"/>
                <w:b/>
                <w:sz w:val="24"/>
                <w:szCs w:val="24"/>
              </w:rPr>
              <w:t>0732048,</w:t>
            </w: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в/х объекта «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Волочаевский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61:32:0600007:7594 площадь 7400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 -  объекты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Краснопартизанское сельское поселение, 14км северо-западнее                    п.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Pr="00EF303D">
              <w:rPr>
                <w:rFonts w:ascii="Times New Roman" w:hAnsi="Times New Roman" w:cs="Times New Roman"/>
                <w:b/>
                <w:sz w:val="24"/>
                <w:szCs w:val="24"/>
              </w:rPr>
              <w:t>№ ГТС</w:t>
            </w: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в/х объекта </w:t>
            </w:r>
            <w:r w:rsidRPr="00EF303D">
              <w:rPr>
                <w:rFonts w:ascii="Times New Roman" w:hAnsi="Times New Roman" w:cs="Times New Roman"/>
                <w:b/>
                <w:sz w:val="24"/>
                <w:szCs w:val="24"/>
              </w:rPr>
              <w:t>0732047,</w:t>
            </w: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в/х объекта «Пруд балочный»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 61:32:0600007:7595 Площадь 7000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 -  объекты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Краснопартизанское сельское поселение,  10 км севернее       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  <w:r w:rsidRPr="00EF3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ГТС </w:t>
            </w: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в/х объекта </w:t>
            </w:r>
            <w:r w:rsidRPr="00EF303D">
              <w:rPr>
                <w:rFonts w:ascii="Times New Roman" w:hAnsi="Times New Roman" w:cs="Times New Roman"/>
                <w:b/>
                <w:sz w:val="24"/>
                <w:szCs w:val="24"/>
              </w:rPr>
              <w:t>0732046,</w:t>
            </w: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в/х объекта «Солдатский»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61:32:0600007:7581 площадь 3600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 -  объекты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Краснопартизанское сельское поселение,   14 км севернее       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,       № </w:t>
            </w:r>
            <w:r w:rsidRPr="00EF3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ГТС </w:t>
            </w: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в/х объекта </w:t>
            </w:r>
            <w:r w:rsidRPr="00EF303D">
              <w:rPr>
                <w:rFonts w:ascii="Times New Roman" w:hAnsi="Times New Roman" w:cs="Times New Roman"/>
                <w:b/>
                <w:sz w:val="24"/>
                <w:szCs w:val="24"/>
              </w:rPr>
              <w:t>0732045,</w:t>
            </w: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в/х объекта «Заповедное»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61:32:0600007:7582 площадь 13000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сельскохозяйственного назначения -  объекты гидротехнических сооружений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tabs>
                <w:tab w:val="left" w:pos="39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Ростовская </w:t>
            </w:r>
            <w:proofErr w:type="gramStart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  </w:t>
            </w:r>
            <w:proofErr w:type="gramEnd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р-н </w:t>
            </w:r>
            <w:proofErr w:type="spellStart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303D" w:rsidRPr="00EF303D" w:rsidRDefault="00EF303D" w:rsidP="00CB20DC">
            <w:pPr>
              <w:tabs>
                <w:tab w:val="left" w:pos="39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F303D" w:rsidRPr="00EF303D" w:rsidRDefault="00EF303D" w:rsidP="00CB20DC">
            <w:pPr>
              <w:tabs>
                <w:tab w:val="left" w:pos="39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ул.Центральная,13в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61:32:0070101:1662 площадь 710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земель: земли населенных пунктов, разрешенное использование библиотеки, архивы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  <w:trHeight w:val="1550"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ГТС№ 0732045 </w:t>
            </w:r>
          </w:p>
          <w:p w:rsidR="00EF303D" w:rsidRPr="00EF303D" w:rsidRDefault="00EF303D" w:rsidP="00CB20DC">
            <w:pPr>
              <w:tabs>
                <w:tab w:val="left" w:pos="3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с/п Краснопартизанское,14 км севернее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</w:p>
          <w:p w:rsidR="00EF303D" w:rsidRPr="00EF303D" w:rsidRDefault="00EF303D" w:rsidP="00CB20DC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Кадастровый номер 61:32:0600007:7592 площадь 13000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Протяженность 395 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ГТС № 0732046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с/п Краснопартизанское,10 км севернее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Кадастровый номер 61:32:0600007: 7590 площадь 3600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протяженность 232м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ГТС № 0732047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с/п Краснопартизанское,14 км северо-западнее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Кадастровый номер 61:32:0600007:7589,  площадь 7000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протяженность 243м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ГТС № 0732048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с/п Краснопартизанское,13 км северо-западнее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Кадастровый номер 61:32:0600007:7591 площадь 7400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протяженность 310м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EF303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EF303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EF30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ГТС № 0732041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EF30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с/п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Краснопартизанское,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Чикалда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Курников Лиман, пруда балочного «Курников – Лиман», 5</w:t>
            </w: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 северо-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восточней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п.Краснопартизанский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EF30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дастровый номер 61:32:0600007:3062</w:t>
            </w: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395</w:t>
            </w:r>
            <w:r w:rsidRPr="00EF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EF303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Автомобиль ВАЗ-21074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, д.13а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Т 469 АО 161/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, год выпуска 2007, для служебного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303D" w:rsidRPr="00EF303D" w:rsidTr="00EF303D">
        <w:trPr>
          <w:cantSplit/>
        </w:trPr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EF303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район Краснопартизанское сельское поселение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Автомобиль      LADA GRANTA</w:t>
            </w:r>
            <w:r w:rsidRPr="00EF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седан</w:t>
            </w:r>
            <w:proofErr w:type="spellEnd"/>
            <w:r w:rsidRPr="00EF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219010</w:t>
            </w: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Ростовская область, </w:t>
            </w:r>
            <w:proofErr w:type="spellStart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Ремонтненский</w:t>
            </w:r>
            <w:proofErr w:type="spellEnd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п.Краснопартизанский</w:t>
            </w:r>
            <w:proofErr w:type="spellEnd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EF303D">
              <w:rPr>
                <w:rFonts w:ascii="Times New Roman" w:eastAsia="Times New Roman" w:hAnsi="Times New Roman" w:cs="Times New Roman"/>
                <w:sz w:val="24"/>
                <w:szCs w:val="24"/>
              </w:rPr>
              <w:t>, д.13а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03D" w:rsidRPr="00EF303D" w:rsidRDefault="00EF303D" w:rsidP="00CB20D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  К 144 ВМ 761   год выпуска 2021, для служебного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03D" w:rsidRPr="00EF303D" w:rsidRDefault="00EF303D" w:rsidP="00EF303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0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F303D" w:rsidRPr="00EF303D" w:rsidRDefault="00EF303D" w:rsidP="00EF3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54C8" w:rsidRPr="00EF303D" w:rsidRDefault="000954C8">
      <w:pPr>
        <w:rPr>
          <w:rFonts w:ascii="Times New Roman" w:hAnsi="Times New Roman" w:cs="Times New Roman"/>
          <w:sz w:val="24"/>
          <w:szCs w:val="24"/>
        </w:rPr>
      </w:pPr>
    </w:p>
    <w:sectPr w:rsidR="000954C8" w:rsidRPr="00EF303D" w:rsidSect="00A863F1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3D"/>
    <w:rsid w:val="000954C8"/>
    <w:rsid w:val="00E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B0C6"/>
  <w15:chartTrackingRefBased/>
  <w15:docId w15:val="{A0E0744E-0F83-4CCD-B136-39FEA58B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F303D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2024-11-04T11:24:00Z</dcterms:created>
  <dcterms:modified xsi:type="dcterms:W3CDTF">2024-11-04T11:33:00Z</dcterms:modified>
</cp:coreProperties>
</file>