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8FC" w:rsidRPr="00FA58FC" w:rsidRDefault="00FA58FC" w:rsidP="00FA58FC">
      <w:pPr>
        <w:widowControl w:val="0"/>
        <w:rPr>
          <w:b/>
        </w:rPr>
      </w:pPr>
      <w:r w:rsidRPr="00FA58FC">
        <w:rPr>
          <w:b/>
          <w:noProof/>
        </w:rPr>
        <w:drawing>
          <wp:anchor distT="0" distB="0" distL="114300" distR="114300" simplePos="0" relativeHeight="251660288" behindDoc="0" locked="0" layoutInCell="1" allowOverlap="1">
            <wp:simplePos x="0" y="0"/>
            <wp:positionH relativeFrom="column">
              <wp:posOffset>2863215</wp:posOffset>
            </wp:positionH>
            <wp:positionV relativeFrom="paragraph">
              <wp:posOffset>0</wp:posOffset>
            </wp:positionV>
            <wp:extent cx="754380" cy="807720"/>
            <wp:effectExtent l="19050" t="0" r="7620" b="0"/>
            <wp:wrapSquare wrapText="right"/>
            <wp:docPr id="32"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7" cstate="print"/>
                    <a:srcRect/>
                    <a:stretch>
                      <a:fillRect/>
                    </a:stretch>
                  </pic:blipFill>
                  <pic:spPr bwMode="auto">
                    <a:xfrm>
                      <a:off x="0" y="0"/>
                      <a:ext cx="754380" cy="807720"/>
                    </a:xfrm>
                    <a:prstGeom prst="rect">
                      <a:avLst/>
                    </a:prstGeom>
                    <a:noFill/>
                    <a:ln w="9525">
                      <a:noFill/>
                      <a:miter lim="800000"/>
                      <a:headEnd/>
                      <a:tailEnd/>
                    </a:ln>
                  </pic:spPr>
                </pic:pic>
              </a:graphicData>
            </a:graphic>
          </wp:anchor>
        </w:drawing>
      </w:r>
      <w:r>
        <w:rPr>
          <w:b/>
        </w:rPr>
        <w:t xml:space="preserve">                                             </w:t>
      </w:r>
      <w:r w:rsidRPr="00FA58FC">
        <w:rPr>
          <w:b/>
        </w:rPr>
        <w:t>ПРОЕКТ</w:t>
      </w:r>
      <w:r w:rsidRPr="00FA58FC">
        <w:rPr>
          <w:b/>
        </w:rPr>
        <w:br w:type="textWrapping" w:clear="all"/>
      </w:r>
    </w:p>
    <w:p w:rsidR="00FA58FC" w:rsidRDefault="00FA58FC" w:rsidP="00FA58FC">
      <w:pPr>
        <w:widowControl w:val="0"/>
        <w:jc w:val="center"/>
        <w:rPr>
          <w:bCs/>
          <w:snapToGrid w:val="0"/>
        </w:rPr>
      </w:pPr>
    </w:p>
    <w:p w:rsidR="00FA58FC" w:rsidRPr="001F6D57" w:rsidRDefault="00FA58FC" w:rsidP="00FA58FC">
      <w:pPr>
        <w:pStyle w:val="a3"/>
        <w:jc w:val="center"/>
        <w:rPr>
          <w:rFonts w:ascii="Times New Roman" w:hAnsi="Times New Roman"/>
          <w:b/>
          <w:sz w:val="28"/>
          <w:szCs w:val="28"/>
        </w:rPr>
      </w:pPr>
      <w:r>
        <w:rPr>
          <w:rFonts w:ascii="Times New Roman" w:hAnsi="Times New Roman"/>
          <w:b/>
          <w:sz w:val="28"/>
          <w:szCs w:val="28"/>
        </w:rPr>
        <w:t>АДМИНИСТРАЦИЯ</w:t>
      </w:r>
    </w:p>
    <w:p w:rsidR="00FA58FC" w:rsidRPr="001F6D57" w:rsidRDefault="00FA58FC" w:rsidP="00FA58FC">
      <w:pPr>
        <w:pStyle w:val="a3"/>
        <w:jc w:val="center"/>
        <w:rPr>
          <w:rFonts w:ascii="Times New Roman" w:hAnsi="Times New Roman"/>
          <w:b/>
          <w:sz w:val="28"/>
          <w:szCs w:val="28"/>
        </w:rPr>
      </w:pPr>
      <w:r w:rsidRPr="001F6D57">
        <w:rPr>
          <w:rFonts w:ascii="Times New Roman" w:hAnsi="Times New Roman"/>
          <w:b/>
          <w:sz w:val="28"/>
          <w:szCs w:val="28"/>
        </w:rPr>
        <w:t>К</w:t>
      </w:r>
      <w:r>
        <w:rPr>
          <w:rFonts w:ascii="Times New Roman" w:hAnsi="Times New Roman"/>
          <w:b/>
          <w:sz w:val="28"/>
          <w:szCs w:val="28"/>
        </w:rPr>
        <w:t>РАСНОПАРТИЗАНСКОГО</w:t>
      </w:r>
      <w:r w:rsidRPr="001F6D57">
        <w:rPr>
          <w:rFonts w:ascii="Times New Roman" w:hAnsi="Times New Roman"/>
          <w:b/>
          <w:sz w:val="28"/>
          <w:szCs w:val="28"/>
        </w:rPr>
        <w:t xml:space="preserve">  СЕЛЬСКОГО  ПОСЕЛЕНИЯ</w:t>
      </w:r>
    </w:p>
    <w:p w:rsidR="00FA58FC" w:rsidRPr="001F6D57" w:rsidRDefault="00FA58FC" w:rsidP="00FA58FC">
      <w:pPr>
        <w:pStyle w:val="a3"/>
        <w:jc w:val="center"/>
        <w:rPr>
          <w:rFonts w:ascii="Times New Roman" w:hAnsi="Times New Roman"/>
          <w:sz w:val="28"/>
          <w:szCs w:val="28"/>
        </w:rPr>
      </w:pPr>
    </w:p>
    <w:p w:rsidR="00FA58FC" w:rsidRPr="001F6D57" w:rsidRDefault="00FA58FC" w:rsidP="00FA58FC">
      <w:pPr>
        <w:pStyle w:val="a3"/>
        <w:jc w:val="center"/>
        <w:rPr>
          <w:rFonts w:ascii="Times New Roman" w:hAnsi="Times New Roman"/>
          <w:sz w:val="28"/>
          <w:szCs w:val="28"/>
        </w:rPr>
      </w:pPr>
      <w:r w:rsidRPr="001F6D57">
        <w:rPr>
          <w:rFonts w:ascii="Times New Roman" w:hAnsi="Times New Roman"/>
          <w:sz w:val="28"/>
          <w:szCs w:val="28"/>
        </w:rPr>
        <w:t>ПОСТАНОВЛЕНИЕ</w:t>
      </w:r>
    </w:p>
    <w:p w:rsidR="00FA58FC" w:rsidRPr="001F6D57" w:rsidRDefault="00FA58FC" w:rsidP="00FA58FC">
      <w:pPr>
        <w:pStyle w:val="a3"/>
        <w:jc w:val="center"/>
        <w:rPr>
          <w:rFonts w:ascii="Times New Roman" w:hAnsi="Times New Roman"/>
          <w:sz w:val="28"/>
          <w:szCs w:val="28"/>
        </w:rPr>
      </w:pPr>
    </w:p>
    <w:p w:rsidR="00FA58FC" w:rsidRDefault="00FA58FC" w:rsidP="00FA58FC">
      <w:pPr>
        <w:pStyle w:val="a3"/>
        <w:jc w:val="center"/>
        <w:rPr>
          <w:b/>
          <w:sz w:val="32"/>
          <w:szCs w:val="32"/>
        </w:rPr>
      </w:pPr>
      <w:r>
        <w:rPr>
          <w:rFonts w:ascii="Times New Roman" w:hAnsi="Times New Roman"/>
          <w:sz w:val="28"/>
          <w:szCs w:val="28"/>
        </w:rPr>
        <w:t xml:space="preserve">00.00.2023          </w:t>
      </w:r>
      <w:r w:rsidRPr="001F6D57">
        <w:rPr>
          <w:rFonts w:ascii="Times New Roman" w:hAnsi="Times New Roman"/>
          <w:sz w:val="28"/>
          <w:szCs w:val="28"/>
        </w:rPr>
        <w:t xml:space="preserve">   </w:t>
      </w:r>
      <w:r w:rsidRPr="00943E92">
        <w:rPr>
          <w:rFonts w:ascii="Times New Roman" w:hAnsi="Times New Roman"/>
          <w:sz w:val="28"/>
          <w:szCs w:val="28"/>
        </w:rPr>
        <w:t xml:space="preserve">   </w:t>
      </w:r>
      <w:r>
        <w:rPr>
          <w:rFonts w:ascii="Times New Roman" w:hAnsi="Times New Roman"/>
          <w:sz w:val="28"/>
          <w:szCs w:val="28"/>
        </w:rPr>
        <w:t xml:space="preserve">              </w:t>
      </w:r>
      <w:r w:rsidRPr="00943E92">
        <w:rPr>
          <w:rFonts w:ascii="Times New Roman" w:hAnsi="Times New Roman"/>
          <w:sz w:val="28"/>
          <w:szCs w:val="28"/>
        </w:rPr>
        <w:t xml:space="preserve">  </w:t>
      </w:r>
      <w:r>
        <w:rPr>
          <w:rFonts w:ascii="Times New Roman" w:hAnsi="Times New Roman"/>
          <w:sz w:val="28"/>
          <w:szCs w:val="28"/>
        </w:rPr>
        <w:t xml:space="preserve">              </w:t>
      </w:r>
      <w:r w:rsidRPr="00943E92">
        <w:rPr>
          <w:rFonts w:ascii="Times New Roman" w:hAnsi="Times New Roman"/>
          <w:sz w:val="28"/>
          <w:szCs w:val="28"/>
        </w:rPr>
        <w:t xml:space="preserve"> </w:t>
      </w:r>
      <w:r>
        <w:rPr>
          <w:rFonts w:ascii="Times New Roman" w:hAnsi="Times New Roman"/>
          <w:sz w:val="28"/>
          <w:szCs w:val="28"/>
        </w:rPr>
        <w:t xml:space="preserve">№  00                        п. </w:t>
      </w:r>
      <w:proofErr w:type="spellStart"/>
      <w:r>
        <w:rPr>
          <w:rFonts w:ascii="Times New Roman" w:hAnsi="Times New Roman"/>
          <w:sz w:val="28"/>
          <w:szCs w:val="28"/>
        </w:rPr>
        <w:t>Краснопартизанский</w:t>
      </w:r>
      <w:proofErr w:type="spellEnd"/>
    </w:p>
    <w:p w:rsidR="00FA58FC" w:rsidRDefault="00FA58FC" w:rsidP="00FA58FC">
      <w:pPr>
        <w:jc w:val="center"/>
        <w:rPr>
          <w:sz w:val="32"/>
          <w:szCs w:val="32"/>
        </w:rPr>
      </w:pPr>
    </w:p>
    <w:p w:rsidR="00FA58FC" w:rsidRDefault="00FA58FC" w:rsidP="00FA58FC">
      <w:pPr>
        <w:rPr>
          <w:b/>
          <w:color w:val="000000"/>
        </w:rPr>
      </w:pPr>
      <w:r>
        <w:rPr>
          <w:b/>
          <w:color w:val="000000"/>
        </w:rPr>
        <w:t>О внесении изменений в постановление</w:t>
      </w:r>
    </w:p>
    <w:p w:rsidR="00FA58FC" w:rsidRDefault="00FA58FC" w:rsidP="00FA58FC">
      <w:pPr>
        <w:rPr>
          <w:b/>
          <w:color w:val="000000"/>
        </w:rPr>
      </w:pPr>
      <w:r>
        <w:rPr>
          <w:b/>
          <w:color w:val="000000"/>
        </w:rPr>
        <w:t xml:space="preserve">Администрации Краснопартизанского </w:t>
      </w:r>
      <w:proofErr w:type="gramStart"/>
      <w:r>
        <w:rPr>
          <w:b/>
          <w:color w:val="000000"/>
        </w:rPr>
        <w:t>сельского</w:t>
      </w:r>
      <w:proofErr w:type="gramEnd"/>
    </w:p>
    <w:p w:rsidR="00FA58FC" w:rsidRDefault="00FA58FC" w:rsidP="00FA58FC">
      <w:pPr>
        <w:rPr>
          <w:b/>
        </w:rPr>
      </w:pPr>
      <w:r>
        <w:rPr>
          <w:b/>
          <w:color w:val="000000"/>
        </w:rPr>
        <w:t>поселения от 25.01.2016  № 19</w:t>
      </w:r>
    </w:p>
    <w:p w:rsidR="00FA58FC" w:rsidRDefault="00FA58FC" w:rsidP="00FA58FC">
      <w:pPr>
        <w:rPr>
          <w:b/>
        </w:rPr>
      </w:pPr>
    </w:p>
    <w:p w:rsidR="00FA58FC" w:rsidRDefault="00FA58FC" w:rsidP="00FA58FC">
      <w:pPr>
        <w:ind w:right="4702"/>
        <w:jc w:val="both"/>
      </w:pPr>
    </w:p>
    <w:p w:rsidR="00FA58FC" w:rsidRDefault="00FA58FC" w:rsidP="00FA58FC">
      <w:pPr>
        <w:jc w:val="both"/>
        <w:rPr>
          <w:color w:val="000000"/>
        </w:rPr>
      </w:pPr>
      <w:r>
        <w:rPr>
          <w:color w:val="000000"/>
        </w:rPr>
        <w:t xml:space="preserve">             </w:t>
      </w:r>
      <w:proofErr w:type="gramStart"/>
      <w:r>
        <w:rPr>
          <w:color w:val="000000"/>
        </w:rPr>
        <w:t>В соответствии с Федеральным законом от 03.07.2016 № 334-ФЗ «О внесении изменений в Земельный кодекс Российской Федерации и отдельные законодательные акты Российской Федерации»,  ч.2 ст.3.3 Федерального закона от 25.10.2001 № 137-ФЗ (ред. от 03.07.2016) «О введении в действие Земельного кодекса Российской Федерации», ст.14 Федерального закона от 06.10.2003 № 131-ФЗ «Об общих принципах организации местного самоуправления в Российской Федерации», на основании</w:t>
      </w:r>
      <w:proofErr w:type="gramEnd"/>
      <w:r>
        <w:rPr>
          <w:color w:val="000000"/>
        </w:rPr>
        <w:t xml:space="preserve"> Протеста прокуратуры </w:t>
      </w:r>
      <w:proofErr w:type="spellStart"/>
      <w:r>
        <w:rPr>
          <w:color w:val="000000"/>
        </w:rPr>
        <w:t>Ремонтненского</w:t>
      </w:r>
      <w:proofErr w:type="spellEnd"/>
      <w:r>
        <w:rPr>
          <w:color w:val="000000"/>
        </w:rPr>
        <w:t xml:space="preserve"> района от 22.12.2022 № 7-19-2022/</w:t>
      </w:r>
      <w:proofErr w:type="spellStart"/>
      <w:r>
        <w:rPr>
          <w:color w:val="000000"/>
        </w:rPr>
        <w:t>Прдп</w:t>
      </w:r>
      <w:proofErr w:type="spellEnd"/>
      <w:r>
        <w:rPr>
          <w:color w:val="000000"/>
        </w:rPr>
        <w:t xml:space="preserve"> 511</w:t>
      </w:r>
    </w:p>
    <w:p w:rsidR="00FA58FC" w:rsidRDefault="00FA58FC" w:rsidP="00FA58FC">
      <w:pPr>
        <w:jc w:val="both"/>
        <w:rPr>
          <w:color w:val="000000"/>
        </w:rPr>
      </w:pPr>
    </w:p>
    <w:p w:rsidR="00FA58FC" w:rsidRDefault="00FA58FC" w:rsidP="00FA58FC">
      <w:pPr>
        <w:jc w:val="center"/>
        <w:rPr>
          <w:color w:val="000000"/>
        </w:rPr>
      </w:pPr>
      <w:r>
        <w:rPr>
          <w:b/>
          <w:color w:val="000000"/>
        </w:rPr>
        <w:t>ПОСТАНОВЛЯЮ:</w:t>
      </w:r>
    </w:p>
    <w:p w:rsidR="00FA58FC" w:rsidRDefault="00FA58FC" w:rsidP="00FA58FC">
      <w:pPr>
        <w:rPr>
          <w:color w:val="000000"/>
        </w:rPr>
      </w:pPr>
    </w:p>
    <w:p w:rsidR="00FA58FC" w:rsidRDefault="00FA58FC" w:rsidP="00FA58FC">
      <w:pPr>
        <w:jc w:val="both"/>
        <w:rPr>
          <w:bCs/>
        </w:rPr>
      </w:pPr>
      <w:r>
        <w:rPr>
          <w:color w:val="000000"/>
        </w:rPr>
        <w:t xml:space="preserve">          1. Внести изменение в постановление Администрации Краснопартизанского сельского поселения от 25.01.2016 № 19 «Об утверждении административного регламента по предоставлению муниципальной услуги «Предоставление правообладателю муниципального имущества, а также земельных участков, государственная собственность на которые не разграничена, заверенных копий правоустанавливающих документов» </w:t>
      </w:r>
      <w:r>
        <w:rPr>
          <w:bCs/>
        </w:rPr>
        <w:t xml:space="preserve"> изложив его наименование в следующей редакции: </w:t>
      </w:r>
      <w:r>
        <w:rPr>
          <w:color w:val="000000"/>
        </w:rPr>
        <w:t>«Об утверждении административного регламента по предоставлению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r>
        <w:rPr>
          <w:bCs/>
        </w:rPr>
        <w:t>».</w:t>
      </w:r>
    </w:p>
    <w:p w:rsidR="00FA58FC" w:rsidRDefault="00FA58FC" w:rsidP="00FA58FC">
      <w:pPr>
        <w:rPr>
          <w:bCs/>
        </w:rPr>
      </w:pPr>
    </w:p>
    <w:p w:rsidR="00FA58FC" w:rsidRDefault="00FA58FC" w:rsidP="00FA58FC">
      <w:pPr>
        <w:jc w:val="both"/>
        <w:rPr>
          <w:rFonts w:eastAsia="Cambria"/>
        </w:rPr>
      </w:pPr>
      <w:r>
        <w:rPr>
          <w:bCs/>
        </w:rPr>
        <w:t xml:space="preserve">          2. Приложение к постановлению Администрации Краснопартизанского сельского  поселения </w:t>
      </w:r>
      <w:r>
        <w:rPr>
          <w:color w:val="000000"/>
        </w:rPr>
        <w:t xml:space="preserve">от 25.01.2016 № 19 « Об утверждении административного регламента по предоставлению муниципальной услуги «Предоставление правообладателю муниципального имущества, а также земельных участков, государственная собственность на которые не разграничена, заверенных копий правоустанавливающих документов» </w:t>
      </w:r>
      <w:r>
        <w:rPr>
          <w:bCs/>
        </w:rPr>
        <w:t xml:space="preserve">  изложить в редакции согласно приложению к настоящему постановлению</w:t>
      </w:r>
      <w:r>
        <w:rPr>
          <w:rFonts w:ascii="Cambria" w:eastAsia="Cambria" w:hAnsi="Cambria" w:cs="Cambria"/>
        </w:rPr>
        <w:t xml:space="preserve">. </w:t>
      </w:r>
    </w:p>
    <w:p w:rsidR="00FA58FC" w:rsidRDefault="00FA58FC" w:rsidP="00FA58FC">
      <w:pPr>
        <w:rPr>
          <w:rFonts w:eastAsia="Cambria"/>
        </w:rPr>
      </w:pPr>
    </w:p>
    <w:p w:rsidR="00FA58FC" w:rsidRDefault="00FA58FC" w:rsidP="00FA58FC">
      <w:pPr>
        <w:tabs>
          <w:tab w:val="left" w:pos="0"/>
          <w:tab w:val="left" w:pos="284"/>
        </w:tabs>
        <w:jc w:val="both"/>
        <w:rPr>
          <w:rFonts w:eastAsia="Cambria"/>
        </w:rPr>
      </w:pPr>
      <w:r>
        <w:t xml:space="preserve">          </w:t>
      </w:r>
      <w:r>
        <w:rPr>
          <w:rFonts w:eastAsia="Cambria"/>
        </w:rPr>
        <w:t>3</w:t>
      </w:r>
      <w:r>
        <w:t>. Обнародовать настоящее постановление на информационных стендах поселения и  официальном Интернет-сайте  Администрации Краснопартизанского сельского поселения.</w:t>
      </w:r>
    </w:p>
    <w:p w:rsidR="00FA58FC" w:rsidRDefault="00FA58FC" w:rsidP="00FA58FC">
      <w:pPr>
        <w:rPr>
          <w:rFonts w:eastAsia="Cambria"/>
        </w:rPr>
      </w:pPr>
    </w:p>
    <w:p w:rsidR="00FA58FC" w:rsidRDefault="00FA58FC" w:rsidP="00FA58FC">
      <w:r>
        <w:t xml:space="preserve">          </w:t>
      </w:r>
      <w:r>
        <w:rPr>
          <w:rFonts w:eastAsia="Cambria"/>
        </w:rPr>
        <w:t>4.</w:t>
      </w:r>
      <w:proofErr w:type="gramStart"/>
      <w:r>
        <w:rPr>
          <w:rFonts w:eastAsia="Cambria"/>
        </w:rPr>
        <w:t>Контроль за</w:t>
      </w:r>
      <w:proofErr w:type="gramEnd"/>
      <w:r>
        <w:rPr>
          <w:rFonts w:eastAsia="Cambria"/>
        </w:rPr>
        <w:t xml:space="preserve"> исполнением настоящего постановления оставляю за собой.</w:t>
      </w:r>
    </w:p>
    <w:p w:rsidR="00FA58FC" w:rsidRDefault="00FA58FC" w:rsidP="00FA58FC">
      <w:pPr>
        <w:pStyle w:val="1"/>
        <w:numPr>
          <w:ilvl w:val="0"/>
          <w:numId w:val="1"/>
        </w:numPr>
        <w:jc w:val="left"/>
        <w:rPr>
          <w:b w:val="0"/>
          <w:sz w:val="24"/>
          <w:szCs w:val="24"/>
        </w:rPr>
      </w:pPr>
    </w:p>
    <w:p w:rsidR="00FA58FC" w:rsidRDefault="00FA58FC" w:rsidP="00FA58FC">
      <w:pPr>
        <w:rPr>
          <w:sz w:val="26"/>
          <w:szCs w:val="20"/>
        </w:rPr>
      </w:pPr>
    </w:p>
    <w:p w:rsidR="00FA58FC" w:rsidRDefault="00FA58FC" w:rsidP="00FA58FC">
      <w:pPr>
        <w:pStyle w:val="1"/>
        <w:numPr>
          <w:ilvl w:val="0"/>
          <w:numId w:val="1"/>
        </w:numPr>
        <w:jc w:val="left"/>
        <w:rPr>
          <w:sz w:val="24"/>
          <w:szCs w:val="24"/>
        </w:rPr>
      </w:pPr>
      <w:r>
        <w:rPr>
          <w:sz w:val="24"/>
          <w:szCs w:val="24"/>
        </w:rPr>
        <w:t xml:space="preserve"> Глава Администрации Краснопартизанского</w:t>
      </w:r>
    </w:p>
    <w:p w:rsidR="00FA58FC" w:rsidRDefault="00FA58FC" w:rsidP="00FA58FC">
      <w:pPr>
        <w:pStyle w:val="1"/>
        <w:numPr>
          <w:ilvl w:val="0"/>
          <w:numId w:val="1"/>
        </w:numPr>
        <w:jc w:val="left"/>
        <w:rPr>
          <w:color w:val="000000"/>
          <w:sz w:val="20"/>
        </w:rPr>
      </w:pPr>
      <w:r>
        <w:rPr>
          <w:sz w:val="24"/>
          <w:szCs w:val="24"/>
        </w:rPr>
        <w:t xml:space="preserve"> сельского поселения                                                                                           Б .А. Макаренко </w:t>
      </w:r>
      <w:r>
        <w:t xml:space="preserve">          </w:t>
      </w:r>
    </w:p>
    <w:p w:rsidR="00FA58FC" w:rsidRDefault="00FA58FC" w:rsidP="00FA58FC">
      <w:pPr>
        <w:rPr>
          <w:sz w:val="22"/>
          <w:szCs w:val="22"/>
        </w:rPr>
      </w:pPr>
    </w:p>
    <w:p w:rsidR="00FA58FC" w:rsidRDefault="00FA58FC" w:rsidP="00FA58FC">
      <w:pPr>
        <w:jc w:val="right"/>
        <w:rPr>
          <w:sz w:val="22"/>
          <w:szCs w:val="22"/>
        </w:rPr>
      </w:pPr>
      <w:r>
        <w:rPr>
          <w:sz w:val="22"/>
          <w:szCs w:val="22"/>
        </w:rPr>
        <w:lastRenderedPageBreak/>
        <w:t xml:space="preserve">Приложение </w:t>
      </w:r>
    </w:p>
    <w:p w:rsidR="00FA58FC" w:rsidRDefault="00FA58FC" w:rsidP="00FA58FC">
      <w:pPr>
        <w:jc w:val="right"/>
        <w:rPr>
          <w:sz w:val="22"/>
          <w:szCs w:val="22"/>
        </w:rPr>
      </w:pPr>
      <w:r>
        <w:rPr>
          <w:sz w:val="22"/>
          <w:szCs w:val="22"/>
        </w:rPr>
        <w:t xml:space="preserve">к постановлению Администрации  </w:t>
      </w:r>
    </w:p>
    <w:p w:rsidR="00FA58FC" w:rsidRDefault="00FA58FC" w:rsidP="00FA58FC">
      <w:pPr>
        <w:jc w:val="right"/>
        <w:rPr>
          <w:b/>
          <w:sz w:val="22"/>
          <w:szCs w:val="22"/>
        </w:rPr>
      </w:pPr>
      <w:r>
        <w:rPr>
          <w:sz w:val="22"/>
          <w:szCs w:val="22"/>
        </w:rPr>
        <w:t>Краснопартизанского сельского поселения</w:t>
      </w:r>
    </w:p>
    <w:p w:rsidR="00FA58FC" w:rsidRDefault="00FA58FC" w:rsidP="00FA58FC">
      <w:pPr>
        <w:tabs>
          <w:tab w:val="center" w:pos="4875"/>
          <w:tab w:val="left" w:pos="8190"/>
        </w:tabs>
        <w:rPr>
          <w:b/>
        </w:rPr>
      </w:pPr>
      <w:r>
        <w:rPr>
          <w:b/>
          <w:sz w:val="22"/>
          <w:szCs w:val="22"/>
        </w:rPr>
        <w:tab/>
      </w:r>
      <w:r>
        <w:rPr>
          <w:b/>
          <w:color w:val="FF0000"/>
          <w:sz w:val="22"/>
          <w:szCs w:val="22"/>
        </w:rPr>
        <w:t xml:space="preserve">                                                                                                                                                       </w:t>
      </w:r>
      <w:r>
        <w:rPr>
          <w:sz w:val="22"/>
          <w:szCs w:val="22"/>
        </w:rPr>
        <w:t>от  0</w:t>
      </w:r>
      <w:r w:rsidR="005B09F0">
        <w:rPr>
          <w:sz w:val="22"/>
          <w:szCs w:val="22"/>
        </w:rPr>
        <w:t>0</w:t>
      </w:r>
      <w:r>
        <w:rPr>
          <w:sz w:val="22"/>
          <w:szCs w:val="22"/>
        </w:rPr>
        <w:t>.0</w:t>
      </w:r>
      <w:r w:rsidR="005B09F0">
        <w:rPr>
          <w:sz w:val="22"/>
          <w:szCs w:val="22"/>
        </w:rPr>
        <w:t>0</w:t>
      </w:r>
      <w:r>
        <w:rPr>
          <w:sz w:val="22"/>
          <w:szCs w:val="22"/>
        </w:rPr>
        <w:t xml:space="preserve">.2023 </w:t>
      </w:r>
      <w:r>
        <w:rPr>
          <w:bCs/>
          <w:sz w:val="22"/>
          <w:szCs w:val="22"/>
        </w:rPr>
        <w:t xml:space="preserve">№ </w:t>
      </w:r>
      <w:r w:rsidR="005B09F0">
        <w:rPr>
          <w:bCs/>
          <w:sz w:val="22"/>
          <w:szCs w:val="22"/>
        </w:rPr>
        <w:t>00</w:t>
      </w:r>
    </w:p>
    <w:p w:rsidR="00FA58FC" w:rsidRDefault="00FA58FC" w:rsidP="00FA58FC">
      <w:pPr>
        <w:tabs>
          <w:tab w:val="center" w:pos="4875"/>
          <w:tab w:val="left" w:pos="8190"/>
        </w:tabs>
        <w:rPr>
          <w:b/>
        </w:rPr>
      </w:pPr>
      <w:r>
        <w:rPr>
          <w:b/>
        </w:rPr>
        <w:t xml:space="preserve">                                          </w:t>
      </w:r>
    </w:p>
    <w:p w:rsidR="00FA58FC" w:rsidRDefault="00FA58FC" w:rsidP="00FA58FC">
      <w:pPr>
        <w:tabs>
          <w:tab w:val="center" w:pos="4875"/>
          <w:tab w:val="left" w:pos="8190"/>
        </w:tabs>
        <w:rPr>
          <w:b/>
        </w:rPr>
      </w:pPr>
    </w:p>
    <w:p w:rsidR="00FA58FC" w:rsidRDefault="00FA58FC" w:rsidP="00FA58FC">
      <w:pPr>
        <w:tabs>
          <w:tab w:val="center" w:pos="4875"/>
          <w:tab w:val="left" w:pos="8190"/>
        </w:tabs>
        <w:rPr>
          <w:b/>
        </w:rPr>
      </w:pPr>
      <w:r>
        <w:rPr>
          <w:b/>
        </w:rPr>
        <w:t xml:space="preserve">                                            АДМИНИСТРАТИВНЫЙ РЕГЛАМЕНТ                                           </w:t>
      </w:r>
    </w:p>
    <w:p w:rsidR="00FA58FC" w:rsidRDefault="00FA58FC" w:rsidP="00FA58FC">
      <w:pPr>
        <w:jc w:val="center"/>
        <w:rPr>
          <w:b/>
        </w:rPr>
      </w:pPr>
      <w:r>
        <w:rPr>
          <w:b/>
        </w:rPr>
        <w:t>предоставления  муниципальной  услуги</w:t>
      </w:r>
    </w:p>
    <w:p w:rsidR="00FA58FC" w:rsidRDefault="00FA58FC" w:rsidP="00FA58FC">
      <w:pPr>
        <w:ind w:left="360"/>
        <w:jc w:val="center"/>
        <w:rPr>
          <w:b/>
          <w:bCs/>
        </w:rPr>
      </w:pPr>
      <w:r>
        <w:rPr>
          <w:b/>
        </w:rPr>
        <w:t>«Предоставление правообладателю муниципального имущества, а также земельных участков, заверенных копий правоустанавливающих документов</w:t>
      </w:r>
    </w:p>
    <w:p w:rsidR="00FA58FC" w:rsidRDefault="00FA58FC" w:rsidP="00FA58FC">
      <w:pPr>
        <w:ind w:left="360"/>
        <w:jc w:val="center"/>
        <w:rPr>
          <w:b/>
          <w:bCs/>
        </w:rPr>
      </w:pPr>
    </w:p>
    <w:p w:rsidR="00FA58FC" w:rsidRDefault="00FA58FC" w:rsidP="00FA58FC">
      <w:pPr>
        <w:numPr>
          <w:ilvl w:val="0"/>
          <w:numId w:val="2"/>
        </w:numPr>
        <w:suppressAutoHyphens/>
        <w:ind w:firstLine="0"/>
        <w:jc w:val="center"/>
      </w:pPr>
      <w:r>
        <w:rPr>
          <w:rStyle w:val="aa"/>
        </w:rPr>
        <w:t>ОБЩИЕ ПОЛОЖЕНИЯ</w:t>
      </w:r>
    </w:p>
    <w:p w:rsidR="00FA58FC" w:rsidRDefault="00FA58FC" w:rsidP="00FA58FC">
      <w:pPr>
        <w:keepLines/>
        <w:tabs>
          <w:tab w:val="left" w:pos="993"/>
          <w:tab w:val="left" w:pos="1276"/>
        </w:tabs>
        <w:ind w:left="-8"/>
        <w:jc w:val="both"/>
        <w:rPr>
          <w:color w:val="000000"/>
          <w:spacing w:val="1"/>
        </w:rPr>
      </w:pPr>
      <w:proofErr w:type="gramStart"/>
      <w:r>
        <w:t xml:space="preserve">1.1.Административный регламент  оказания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  (далее – Административный регламент) </w:t>
      </w:r>
      <w:r>
        <w:rPr>
          <w:color w:val="000000"/>
          <w:spacing w:val="-3"/>
        </w:rPr>
        <w:t xml:space="preserve">разработан в целях повышения качества исполнения и доступности результатов исполнения муниципальной </w:t>
      </w:r>
      <w:r>
        <w:rPr>
          <w:color w:val="000000"/>
          <w:spacing w:val="-4"/>
        </w:rPr>
        <w:t>услуги</w:t>
      </w:r>
      <w:r>
        <w:rPr>
          <w:color w:val="000000"/>
        </w:rPr>
        <w:t xml:space="preserve"> по приему документов, а также выдаче (отказе в выдаче) </w:t>
      </w:r>
      <w:r>
        <w:t>решения о  предоставлении правообладателю муниципального имущества, а также земельных участков, заверенных копий правоустанавливающих документов</w:t>
      </w:r>
      <w:r>
        <w:rPr>
          <w:b/>
        </w:rPr>
        <w:t>.</w:t>
      </w:r>
      <w:proofErr w:type="gramEnd"/>
    </w:p>
    <w:p w:rsidR="00FA58FC" w:rsidRDefault="00FA58FC" w:rsidP="00FA58FC">
      <w:pPr>
        <w:keepLines/>
        <w:tabs>
          <w:tab w:val="left" w:pos="993"/>
          <w:tab w:val="left" w:pos="1276"/>
        </w:tabs>
        <w:ind w:left="-8"/>
        <w:jc w:val="both"/>
      </w:pPr>
      <w:r>
        <w:rPr>
          <w:color w:val="000000"/>
          <w:spacing w:val="1"/>
        </w:rPr>
        <w:t xml:space="preserve"> </w:t>
      </w:r>
      <w:proofErr w:type="gramStart"/>
      <w:r>
        <w:rPr>
          <w:color w:val="000000"/>
          <w:spacing w:val="1"/>
        </w:rPr>
        <w:t xml:space="preserve">Административный регламент </w:t>
      </w:r>
      <w:r>
        <w:t xml:space="preserve">определяет  сроки и последовательность административных процедур и административных действий </w:t>
      </w:r>
      <w:r>
        <w:rPr>
          <w:rFonts w:ascii="Cambria" w:eastAsia="Cambria" w:hAnsi="Cambria" w:cs="Cambria"/>
        </w:rPr>
        <w:t>специалист</w:t>
      </w:r>
      <w:r>
        <w:rPr>
          <w:rStyle w:val="rvts6"/>
        </w:rPr>
        <w:t>а</w:t>
      </w:r>
      <w:r>
        <w:t xml:space="preserve"> по земельным и имущественным отношениям Администрации Краснопартизанского сельского поселения, порядок взаимодействия между должностными лицами, а также взаимодействие </w:t>
      </w:r>
      <w:r>
        <w:rPr>
          <w:rFonts w:ascii="Cambria" w:eastAsia="Cambria" w:hAnsi="Cambria" w:cs="Cambria"/>
        </w:rPr>
        <w:t>специалист</w:t>
      </w:r>
      <w:r>
        <w:rPr>
          <w:rStyle w:val="rvts6"/>
        </w:rPr>
        <w:t xml:space="preserve">а </w:t>
      </w:r>
      <w:r>
        <w:t>по земельным и имущественным отношениям Администрации Краснопартизанского сельского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w:t>
      </w:r>
      <w:proofErr w:type="gramEnd"/>
      <w:r>
        <w:t xml:space="preserve"> </w:t>
      </w:r>
      <w:proofErr w:type="gramStart"/>
      <w:r>
        <w:t>предоставлении</w:t>
      </w:r>
      <w:proofErr w:type="gramEnd"/>
      <w:r>
        <w:t xml:space="preserve"> данной муниципальной услуги.</w:t>
      </w:r>
    </w:p>
    <w:p w:rsidR="00FA58FC" w:rsidRDefault="00FA58FC" w:rsidP="00FA58FC">
      <w:pPr>
        <w:jc w:val="both"/>
      </w:pPr>
      <w:r>
        <w:t xml:space="preserve">1.2.Заявителями - получателями  муниципальной услуги являются:                                                    </w:t>
      </w:r>
    </w:p>
    <w:p w:rsidR="00FA58FC" w:rsidRDefault="00FA58FC" w:rsidP="00FA58FC">
      <w:pPr>
        <w:jc w:val="both"/>
      </w:pPr>
      <w:r>
        <w:t xml:space="preserve">-физические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выраженным в устной, письменной или электронной форме.  </w:t>
      </w:r>
    </w:p>
    <w:p w:rsidR="00FA58FC" w:rsidRDefault="00FA58FC" w:rsidP="00FA58FC">
      <w:pPr>
        <w:jc w:val="both"/>
        <w:rPr>
          <w:bCs/>
          <w:iCs/>
        </w:rPr>
      </w:pPr>
      <w: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FA58FC" w:rsidRDefault="00FA58FC" w:rsidP="00FA58FC">
      <w:pPr>
        <w:pStyle w:val="a3"/>
        <w:jc w:val="both"/>
        <w:rPr>
          <w:rFonts w:ascii="Times New Roman" w:hAnsi="Times New Roman"/>
          <w:sz w:val="24"/>
          <w:szCs w:val="24"/>
        </w:rPr>
      </w:pPr>
      <w:r>
        <w:rPr>
          <w:rFonts w:ascii="Times New Roman" w:hAnsi="Times New Roman"/>
          <w:bCs/>
          <w:iCs/>
          <w:sz w:val="24"/>
          <w:szCs w:val="24"/>
        </w:rPr>
        <w:t>1.3.Требования  к порядку информирования о предоставлении муниципальной услуги</w:t>
      </w:r>
    </w:p>
    <w:p w:rsidR="00FA58FC" w:rsidRDefault="00FA58FC" w:rsidP="00FA58FC">
      <w:pPr>
        <w:pStyle w:val="a3"/>
        <w:jc w:val="both"/>
        <w:rPr>
          <w:rFonts w:ascii="Times New Roman" w:hAnsi="Times New Roman"/>
          <w:sz w:val="24"/>
          <w:szCs w:val="24"/>
        </w:rPr>
      </w:pPr>
      <w:r>
        <w:rPr>
          <w:rFonts w:ascii="Times New Roman" w:hAnsi="Times New Roman"/>
          <w:sz w:val="24"/>
          <w:szCs w:val="24"/>
        </w:rPr>
        <w:t>1.3.1. Информация о порядке предоставления муниципальной услуги выдается:</w:t>
      </w:r>
    </w:p>
    <w:p w:rsidR="00FA58FC" w:rsidRDefault="00FA58FC" w:rsidP="00FA58FC">
      <w:pPr>
        <w:pStyle w:val="a3"/>
        <w:rPr>
          <w:rFonts w:ascii="Times New Roman" w:hAnsi="Times New Roman"/>
          <w:sz w:val="24"/>
          <w:szCs w:val="24"/>
        </w:rPr>
      </w:pPr>
      <w:r>
        <w:rPr>
          <w:rFonts w:ascii="Times New Roman" w:hAnsi="Times New Roman"/>
          <w:sz w:val="24"/>
          <w:szCs w:val="24"/>
        </w:rPr>
        <w:t xml:space="preserve">- в </w:t>
      </w:r>
      <w:r w:rsidRPr="00F114BC">
        <w:rPr>
          <w:rFonts w:ascii="Times New Roman" w:hAnsi="Times New Roman"/>
          <w:sz w:val="24"/>
          <w:szCs w:val="24"/>
        </w:rPr>
        <w:t>Администрации Краснопартизанского</w:t>
      </w:r>
      <w:r>
        <w:rPr>
          <w:rFonts w:ascii="Times New Roman" w:hAnsi="Times New Roman"/>
          <w:sz w:val="24"/>
          <w:szCs w:val="24"/>
        </w:rPr>
        <w:t xml:space="preserve"> сельского поселения;</w:t>
      </w:r>
    </w:p>
    <w:p w:rsidR="00FA58FC" w:rsidRDefault="00FA58FC" w:rsidP="00FA58FC">
      <w:pPr>
        <w:pStyle w:val="a3"/>
        <w:rPr>
          <w:rFonts w:ascii="Times New Roman" w:hAnsi="Times New Roman"/>
          <w:sz w:val="24"/>
          <w:szCs w:val="24"/>
        </w:rPr>
      </w:pPr>
      <w:r>
        <w:rPr>
          <w:rFonts w:ascii="Times New Roman" w:hAnsi="Times New Roman"/>
          <w:sz w:val="24"/>
          <w:szCs w:val="24"/>
        </w:rPr>
        <w:t>- в МАУ «МФЦ»;</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xml:space="preserve">- посредством размещения в информационно-телекоммуникационных сетях общего пользования (в том числе сети Интернет).   </w:t>
      </w:r>
    </w:p>
    <w:p w:rsidR="00FA58FC" w:rsidRDefault="00FA58FC" w:rsidP="00FA58FC">
      <w:pPr>
        <w:pStyle w:val="a3"/>
        <w:ind w:firstLine="708"/>
        <w:jc w:val="both"/>
        <w:rPr>
          <w:rFonts w:ascii="Times New Roman" w:hAnsi="Times New Roman"/>
          <w:sz w:val="24"/>
          <w:szCs w:val="24"/>
        </w:rPr>
      </w:pPr>
      <w:r>
        <w:rPr>
          <w:rFonts w:ascii="Times New Roman" w:hAnsi="Times New Roman"/>
          <w:sz w:val="24"/>
          <w:szCs w:val="24"/>
        </w:rPr>
        <w:t xml:space="preserve">Сведения о местонахождении, контактных телефонах (телефонах для справок), адресах электронной почты: </w:t>
      </w:r>
    </w:p>
    <w:p w:rsidR="00FA58FC" w:rsidRDefault="00FA58FC" w:rsidP="00FA58FC">
      <w:pPr>
        <w:pStyle w:val="a3"/>
        <w:ind w:firstLine="708"/>
        <w:jc w:val="both"/>
        <w:rPr>
          <w:rFonts w:ascii="Times New Roman" w:hAnsi="Times New Roman"/>
          <w:sz w:val="24"/>
          <w:szCs w:val="24"/>
        </w:rPr>
      </w:pPr>
    </w:p>
    <w:tbl>
      <w:tblPr>
        <w:tblW w:w="0" w:type="auto"/>
        <w:tblInd w:w="108" w:type="dxa"/>
        <w:tblLayout w:type="fixed"/>
        <w:tblLook w:val="04A0"/>
      </w:tblPr>
      <w:tblGrid>
        <w:gridCol w:w="2835"/>
        <w:gridCol w:w="3828"/>
        <w:gridCol w:w="3052"/>
      </w:tblGrid>
      <w:tr w:rsidR="00FA58FC" w:rsidTr="00F40273">
        <w:tc>
          <w:tcPr>
            <w:tcW w:w="2835" w:type="dxa"/>
            <w:tcBorders>
              <w:top w:val="single" w:sz="6" w:space="0" w:color="000000"/>
              <w:left w:val="single" w:sz="6" w:space="0" w:color="000000"/>
              <w:bottom w:val="single" w:sz="6" w:space="0" w:color="000000"/>
              <w:right w:val="nil"/>
            </w:tcBorders>
            <w:shd w:val="clear" w:color="auto" w:fill="FFFFFF"/>
            <w:hideMark/>
          </w:tcPr>
          <w:p w:rsidR="00FA58FC" w:rsidRDefault="00FA58FC" w:rsidP="00F40273">
            <w:pPr>
              <w:pStyle w:val="a3"/>
              <w:jc w:val="center"/>
              <w:rPr>
                <w:rStyle w:val="s6"/>
                <w:rFonts w:ascii="Times New Roman" w:hAnsi="Times New Roman"/>
                <w:bCs/>
                <w:sz w:val="24"/>
                <w:szCs w:val="24"/>
                <w:lang w:eastAsia="zh-CN"/>
              </w:rPr>
            </w:pPr>
            <w:r>
              <w:rPr>
                <w:rStyle w:val="s6"/>
                <w:rFonts w:ascii="Times New Roman" w:hAnsi="Times New Roman"/>
                <w:bCs/>
                <w:sz w:val="24"/>
                <w:szCs w:val="24"/>
              </w:rPr>
              <w:t>Наименование муниципального органа, предоставляющего муниципальную услугу</w:t>
            </w:r>
          </w:p>
        </w:tc>
        <w:tc>
          <w:tcPr>
            <w:tcW w:w="3828" w:type="dxa"/>
            <w:tcBorders>
              <w:top w:val="single" w:sz="6" w:space="0" w:color="000000"/>
              <w:left w:val="single" w:sz="6" w:space="0" w:color="000000"/>
              <w:bottom w:val="single" w:sz="6" w:space="0" w:color="000000"/>
              <w:right w:val="nil"/>
            </w:tcBorders>
            <w:shd w:val="clear" w:color="auto" w:fill="FFFFFF"/>
          </w:tcPr>
          <w:p w:rsidR="00FA58FC" w:rsidRDefault="00FA58FC" w:rsidP="00F40273">
            <w:pPr>
              <w:pStyle w:val="a3"/>
              <w:jc w:val="center"/>
              <w:rPr>
                <w:rFonts w:ascii="Times New Roman" w:hAnsi="Times New Roman"/>
                <w:sz w:val="24"/>
                <w:szCs w:val="24"/>
                <w:lang w:eastAsia="zh-CN"/>
              </w:rPr>
            </w:pPr>
            <w:r>
              <w:rPr>
                <w:rStyle w:val="s6"/>
                <w:rFonts w:ascii="Times New Roman" w:hAnsi="Times New Roman"/>
                <w:bCs/>
                <w:sz w:val="24"/>
                <w:szCs w:val="24"/>
              </w:rPr>
              <w:t>Адреса, номера телефонов, адреса электронной почты</w:t>
            </w:r>
          </w:p>
          <w:p w:rsidR="00FA58FC" w:rsidRDefault="00FA58FC" w:rsidP="00F40273">
            <w:pPr>
              <w:pStyle w:val="a3"/>
              <w:jc w:val="center"/>
              <w:rPr>
                <w:rFonts w:ascii="Times New Roman" w:hAnsi="Times New Roman"/>
                <w:sz w:val="24"/>
                <w:szCs w:val="24"/>
                <w:lang w:eastAsia="zh-CN"/>
              </w:rPr>
            </w:pPr>
          </w:p>
        </w:tc>
        <w:tc>
          <w:tcPr>
            <w:tcW w:w="3052" w:type="dxa"/>
            <w:tcBorders>
              <w:top w:val="single" w:sz="6" w:space="0" w:color="000000"/>
              <w:left w:val="single" w:sz="6" w:space="0" w:color="000000"/>
              <w:bottom w:val="single" w:sz="6" w:space="0" w:color="000000"/>
              <w:right w:val="single" w:sz="6" w:space="0" w:color="000000"/>
            </w:tcBorders>
            <w:shd w:val="clear" w:color="auto" w:fill="FFFFFF"/>
            <w:hideMark/>
          </w:tcPr>
          <w:p w:rsidR="00FA58FC" w:rsidRDefault="00FA58FC" w:rsidP="00F40273">
            <w:pPr>
              <w:pStyle w:val="a3"/>
              <w:jc w:val="center"/>
              <w:rPr>
                <w:rStyle w:val="s6"/>
                <w:rFonts w:ascii="Times New Roman" w:hAnsi="Times New Roman"/>
                <w:bCs/>
                <w:sz w:val="24"/>
                <w:szCs w:val="24"/>
                <w:lang w:eastAsia="zh-CN"/>
              </w:rPr>
            </w:pPr>
            <w:r>
              <w:rPr>
                <w:rStyle w:val="s6"/>
                <w:rFonts w:ascii="Times New Roman" w:hAnsi="Times New Roman"/>
                <w:bCs/>
                <w:sz w:val="24"/>
                <w:szCs w:val="24"/>
              </w:rPr>
              <w:t>График работы</w:t>
            </w:r>
          </w:p>
          <w:p w:rsidR="00FA58FC" w:rsidRDefault="00FA58FC" w:rsidP="00F40273">
            <w:pPr>
              <w:pStyle w:val="a3"/>
              <w:jc w:val="center"/>
              <w:rPr>
                <w:rStyle w:val="s2"/>
                <w:lang w:eastAsia="zh-CN"/>
              </w:rPr>
            </w:pPr>
            <w:r>
              <w:rPr>
                <w:rStyle w:val="s6"/>
                <w:rFonts w:ascii="Times New Roman" w:hAnsi="Times New Roman"/>
                <w:bCs/>
                <w:sz w:val="24"/>
                <w:szCs w:val="24"/>
              </w:rPr>
              <w:t>муниципального органа</w:t>
            </w:r>
          </w:p>
        </w:tc>
      </w:tr>
      <w:tr w:rsidR="00FA58FC" w:rsidTr="00F40273">
        <w:trPr>
          <w:trHeight w:val="881"/>
        </w:trPr>
        <w:tc>
          <w:tcPr>
            <w:tcW w:w="2835" w:type="dxa"/>
            <w:tcBorders>
              <w:top w:val="single" w:sz="6" w:space="0" w:color="000000"/>
              <w:left w:val="single" w:sz="6" w:space="0" w:color="000000"/>
              <w:bottom w:val="single" w:sz="6" w:space="0" w:color="000000"/>
              <w:right w:val="nil"/>
            </w:tcBorders>
            <w:shd w:val="clear" w:color="auto" w:fill="FFFFFF"/>
          </w:tcPr>
          <w:p w:rsidR="00FA58FC" w:rsidRDefault="00FA58FC" w:rsidP="00F40273">
            <w:pPr>
              <w:pStyle w:val="a3"/>
              <w:rPr>
                <w:lang w:eastAsia="zh-CN"/>
              </w:rPr>
            </w:pPr>
            <w:r>
              <w:rPr>
                <w:rStyle w:val="s2"/>
                <w:rFonts w:ascii="Times New Roman" w:hAnsi="Times New Roman"/>
                <w:sz w:val="24"/>
                <w:szCs w:val="24"/>
              </w:rPr>
              <w:t xml:space="preserve">1)Администрация </w:t>
            </w:r>
            <w:r w:rsidRPr="00F114BC">
              <w:rPr>
                <w:rFonts w:ascii="Times New Roman" w:hAnsi="Times New Roman"/>
                <w:sz w:val="24"/>
                <w:szCs w:val="24"/>
              </w:rPr>
              <w:t>Краснопартизанского</w:t>
            </w:r>
            <w:r>
              <w:rPr>
                <w:rStyle w:val="s2"/>
                <w:rFonts w:ascii="Times New Roman" w:hAnsi="Times New Roman"/>
                <w:sz w:val="24"/>
                <w:szCs w:val="24"/>
              </w:rPr>
              <w:t xml:space="preserve"> сельского поселения</w:t>
            </w:r>
          </w:p>
          <w:p w:rsidR="00FA58FC" w:rsidRDefault="00FA58FC" w:rsidP="00F40273">
            <w:pPr>
              <w:pStyle w:val="a3"/>
            </w:pPr>
          </w:p>
          <w:p w:rsidR="00FA58FC" w:rsidRDefault="00FA58FC" w:rsidP="00F40273">
            <w:pPr>
              <w:pStyle w:val="a3"/>
            </w:pPr>
          </w:p>
          <w:p w:rsidR="00FA58FC" w:rsidRDefault="00FA58FC" w:rsidP="00F40273">
            <w:pPr>
              <w:pStyle w:val="a3"/>
            </w:pPr>
          </w:p>
          <w:p w:rsidR="00FA58FC" w:rsidRDefault="00FA58FC" w:rsidP="00F40273">
            <w:pPr>
              <w:pStyle w:val="a3"/>
            </w:pPr>
          </w:p>
          <w:p w:rsidR="00FA58FC" w:rsidRDefault="00FA58FC" w:rsidP="00F40273">
            <w:pPr>
              <w:pStyle w:val="a3"/>
            </w:pPr>
          </w:p>
          <w:p w:rsidR="00FA58FC" w:rsidRDefault="00FA58FC" w:rsidP="00F40273">
            <w:pPr>
              <w:pStyle w:val="a3"/>
              <w:rPr>
                <w:rFonts w:ascii="Times New Roman" w:hAnsi="Times New Roman"/>
                <w:sz w:val="24"/>
                <w:szCs w:val="24"/>
                <w:lang w:eastAsia="zh-CN"/>
              </w:rPr>
            </w:pPr>
            <w:r>
              <w:rPr>
                <w:rStyle w:val="s2"/>
                <w:rFonts w:ascii="Times New Roman" w:hAnsi="Times New Roman"/>
                <w:sz w:val="24"/>
                <w:szCs w:val="24"/>
              </w:rPr>
              <w:t xml:space="preserve">2) муниципальное автономное учреждение </w:t>
            </w:r>
            <w:proofErr w:type="spellStart"/>
            <w:r>
              <w:rPr>
                <w:rStyle w:val="s2"/>
                <w:rFonts w:ascii="Times New Roman" w:hAnsi="Times New Roman"/>
                <w:sz w:val="24"/>
                <w:szCs w:val="24"/>
              </w:rPr>
              <w:t>Ремонтненского</w:t>
            </w:r>
            <w:proofErr w:type="spellEnd"/>
            <w:r>
              <w:rPr>
                <w:rStyle w:val="s2"/>
                <w:rFonts w:ascii="Times New Roman" w:hAnsi="Times New Roman"/>
                <w:sz w:val="24"/>
                <w:szCs w:val="24"/>
              </w:rPr>
              <w:t xml:space="preserve"> района  «Многофункциональный центр предоставления государственных и муниципальных услуг» </w:t>
            </w:r>
          </w:p>
        </w:tc>
        <w:tc>
          <w:tcPr>
            <w:tcW w:w="3828" w:type="dxa"/>
            <w:tcBorders>
              <w:top w:val="single" w:sz="6" w:space="0" w:color="000000"/>
              <w:left w:val="single" w:sz="6" w:space="0" w:color="000000"/>
              <w:bottom w:val="single" w:sz="6" w:space="0" w:color="000000"/>
              <w:right w:val="nil"/>
            </w:tcBorders>
            <w:shd w:val="clear" w:color="auto" w:fill="FFFFFF"/>
          </w:tcPr>
          <w:p w:rsidR="00FA58FC" w:rsidRDefault="00FA58FC" w:rsidP="00F40273">
            <w:pPr>
              <w:pStyle w:val="a3"/>
              <w:rPr>
                <w:rFonts w:ascii="Times New Roman" w:hAnsi="Times New Roman"/>
                <w:sz w:val="24"/>
                <w:szCs w:val="24"/>
                <w:lang w:eastAsia="zh-CN"/>
              </w:rPr>
            </w:pPr>
            <w:r>
              <w:rPr>
                <w:rFonts w:ascii="Times New Roman" w:hAnsi="Times New Roman"/>
                <w:sz w:val="24"/>
                <w:szCs w:val="24"/>
              </w:rPr>
              <w:t xml:space="preserve">Юридический адрес:  347494, </w:t>
            </w:r>
          </w:p>
          <w:p w:rsidR="00FA58FC" w:rsidRDefault="00FA58FC" w:rsidP="00F40273">
            <w:pPr>
              <w:pStyle w:val="a3"/>
              <w:rPr>
                <w:rFonts w:ascii="Times New Roman" w:hAnsi="Times New Roman"/>
                <w:sz w:val="24"/>
                <w:szCs w:val="24"/>
              </w:rPr>
            </w:pPr>
            <w:r>
              <w:rPr>
                <w:rFonts w:ascii="Times New Roman" w:hAnsi="Times New Roman"/>
                <w:sz w:val="24"/>
                <w:szCs w:val="24"/>
              </w:rPr>
              <w:t xml:space="preserve">Ростовская область, </w:t>
            </w:r>
            <w:proofErr w:type="spellStart"/>
            <w:r>
              <w:rPr>
                <w:rFonts w:ascii="Times New Roman" w:hAnsi="Times New Roman"/>
                <w:sz w:val="24"/>
                <w:szCs w:val="24"/>
              </w:rPr>
              <w:t>Ремонтненский</w:t>
            </w:r>
            <w:proofErr w:type="spellEnd"/>
            <w:r>
              <w:rPr>
                <w:rFonts w:ascii="Times New Roman" w:hAnsi="Times New Roman"/>
                <w:sz w:val="24"/>
                <w:szCs w:val="24"/>
              </w:rPr>
              <w:t xml:space="preserve"> район, п. </w:t>
            </w:r>
            <w:proofErr w:type="spellStart"/>
            <w:r>
              <w:rPr>
                <w:rFonts w:ascii="Times New Roman" w:hAnsi="Times New Roman"/>
                <w:sz w:val="24"/>
                <w:szCs w:val="24"/>
              </w:rPr>
              <w:t>Краснопартизанский</w:t>
            </w:r>
            <w:proofErr w:type="spellEnd"/>
            <w:r>
              <w:rPr>
                <w:rFonts w:ascii="Times New Roman" w:hAnsi="Times New Roman"/>
                <w:sz w:val="24"/>
                <w:szCs w:val="24"/>
              </w:rPr>
              <w:t>, ул. Центральная. 13 а</w:t>
            </w:r>
          </w:p>
          <w:p w:rsidR="00FA58FC" w:rsidRDefault="00FA58FC" w:rsidP="00F40273">
            <w:pPr>
              <w:pStyle w:val="a3"/>
              <w:rPr>
                <w:rFonts w:ascii="Times New Roman" w:hAnsi="Times New Roman"/>
                <w:sz w:val="24"/>
                <w:szCs w:val="24"/>
              </w:rPr>
            </w:pPr>
            <w:r>
              <w:rPr>
                <w:rFonts w:ascii="Times New Roman" w:hAnsi="Times New Roman"/>
                <w:sz w:val="24"/>
                <w:szCs w:val="24"/>
              </w:rPr>
              <w:t xml:space="preserve">-адрес электронной почты:  </w:t>
            </w:r>
            <w:r>
              <w:rPr>
                <w:rFonts w:ascii="Times New Roman" w:hAnsi="Times New Roman"/>
                <w:sz w:val="24"/>
                <w:szCs w:val="24"/>
                <w:lang w:val="en-US"/>
              </w:rPr>
              <w:t>sp</w:t>
            </w:r>
            <w:r>
              <w:rPr>
                <w:rFonts w:ascii="Times New Roman" w:hAnsi="Times New Roman"/>
                <w:sz w:val="24"/>
                <w:szCs w:val="24"/>
              </w:rPr>
              <w:t>32343@donpac.ru;</w:t>
            </w:r>
          </w:p>
          <w:p w:rsidR="00FA58FC" w:rsidRDefault="00FA58FC" w:rsidP="00F40273">
            <w:pPr>
              <w:pStyle w:val="a3"/>
              <w:rPr>
                <w:rFonts w:ascii="Times New Roman" w:hAnsi="Times New Roman"/>
                <w:sz w:val="24"/>
                <w:szCs w:val="24"/>
              </w:rPr>
            </w:pPr>
            <w:r>
              <w:rPr>
                <w:rFonts w:ascii="Times New Roman" w:hAnsi="Times New Roman"/>
                <w:sz w:val="24"/>
                <w:szCs w:val="24"/>
              </w:rPr>
              <w:t>телефон   8 (86379) 33-5-33</w:t>
            </w:r>
          </w:p>
          <w:p w:rsidR="00FA58FC" w:rsidRDefault="00FA58FC" w:rsidP="00F40273">
            <w:pPr>
              <w:pStyle w:val="a3"/>
              <w:rPr>
                <w:rFonts w:ascii="Times New Roman" w:hAnsi="Times New Roman"/>
                <w:sz w:val="24"/>
                <w:szCs w:val="24"/>
              </w:rPr>
            </w:pPr>
          </w:p>
          <w:p w:rsidR="00FA58FC" w:rsidRDefault="00FA58FC" w:rsidP="00F40273">
            <w:pPr>
              <w:pStyle w:val="a3"/>
              <w:rPr>
                <w:rFonts w:ascii="Times New Roman" w:hAnsi="Times New Roman"/>
                <w:sz w:val="24"/>
                <w:szCs w:val="24"/>
              </w:rPr>
            </w:pPr>
            <w:r>
              <w:rPr>
                <w:rFonts w:ascii="Times New Roman" w:hAnsi="Times New Roman"/>
                <w:sz w:val="24"/>
                <w:szCs w:val="24"/>
              </w:rPr>
              <w:t xml:space="preserve">Юридический адрес:  347480, Ростовская область, </w:t>
            </w:r>
            <w:proofErr w:type="spellStart"/>
            <w:r>
              <w:rPr>
                <w:rFonts w:ascii="Times New Roman" w:hAnsi="Times New Roman"/>
                <w:sz w:val="24"/>
                <w:szCs w:val="24"/>
              </w:rPr>
              <w:t>Ремонтненский</w:t>
            </w:r>
            <w:proofErr w:type="spellEnd"/>
            <w:r>
              <w:rPr>
                <w:rFonts w:ascii="Times New Roman" w:hAnsi="Times New Roman"/>
                <w:sz w:val="24"/>
                <w:szCs w:val="24"/>
              </w:rPr>
              <w:t xml:space="preserve"> район, с</w:t>
            </w:r>
            <w:proofErr w:type="gramStart"/>
            <w:r>
              <w:rPr>
                <w:rFonts w:ascii="Times New Roman" w:hAnsi="Times New Roman"/>
                <w:sz w:val="24"/>
                <w:szCs w:val="24"/>
              </w:rPr>
              <w:t>.Р</w:t>
            </w:r>
            <w:proofErr w:type="gramEnd"/>
            <w:r>
              <w:rPr>
                <w:rFonts w:ascii="Times New Roman" w:hAnsi="Times New Roman"/>
                <w:sz w:val="24"/>
                <w:szCs w:val="24"/>
              </w:rPr>
              <w:t>емонтное, улица Ленинская, дом № 92;</w:t>
            </w:r>
          </w:p>
          <w:p w:rsidR="00FA58FC" w:rsidRDefault="00FA58FC" w:rsidP="00F40273">
            <w:pPr>
              <w:pStyle w:val="a3"/>
              <w:rPr>
                <w:rFonts w:ascii="Times New Roman" w:hAnsi="Times New Roman"/>
                <w:sz w:val="24"/>
                <w:szCs w:val="24"/>
              </w:rPr>
            </w:pPr>
            <w:r>
              <w:rPr>
                <w:rFonts w:ascii="Times New Roman" w:hAnsi="Times New Roman"/>
                <w:sz w:val="24"/>
                <w:szCs w:val="24"/>
              </w:rPr>
              <w:t xml:space="preserve">-адрес электронной почты:  </w:t>
            </w:r>
            <w:proofErr w:type="spellStart"/>
            <w:r>
              <w:rPr>
                <w:rFonts w:ascii="Times New Roman" w:hAnsi="Times New Roman"/>
                <w:sz w:val="24"/>
                <w:szCs w:val="24"/>
                <w:lang w:val="en-US"/>
              </w:rPr>
              <w:t>mfc</w:t>
            </w:r>
            <w:proofErr w:type="spellEnd"/>
            <w:r>
              <w:rPr>
                <w:rFonts w:ascii="Times New Roman" w:hAnsi="Times New Roman"/>
                <w:sz w:val="24"/>
                <w:szCs w:val="24"/>
              </w:rPr>
              <w:t xml:space="preserve">. </w:t>
            </w:r>
            <w:proofErr w:type="spellStart"/>
            <w:r>
              <w:rPr>
                <w:rFonts w:ascii="Times New Roman" w:hAnsi="Times New Roman"/>
                <w:sz w:val="24"/>
                <w:szCs w:val="24"/>
                <w:lang w:val="en-US"/>
              </w:rPr>
              <w:t>remont</w:t>
            </w:r>
            <w:proofErr w:type="spellEnd"/>
            <w:r>
              <w:rPr>
                <w:rFonts w:ascii="Times New Roman" w:hAnsi="Times New Roman"/>
                <w:sz w:val="24"/>
                <w:szCs w:val="24"/>
              </w:rPr>
              <w:t>@</w:t>
            </w:r>
            <w:proofErr w:type="spellStart"/>
            <w:r>
              <w:rPr>
                <w:rFonts w:ascii="Times New Roman" w:hAnsi="Times New Roman"/>
                <w:sz w:val="24"/>
                <w:szCs w:val="24"/>
              </w:rPr>
              <w:t>yandex</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p w:rsidR="00FA58FC" w:rsidRDefault="00FA58FC" w:rsidP="00F40273">
            <w:pPr>
              <w:pStyle w:val="a3"/>
              <w:rPr>
                <w:rStyle w:val="s2"/>
                <w:lang w:eastAsia="zh-CN"/>
              </w:rPr>
            </w:pPr>
            <w:r>
              <w:rPr>
                <w:rFonts w:ascii="Times New Roman" w:hAnsi="Times New Roman"/>
                <w:sz w:val="24"/>
                <w:szCs w:val="24"/>
              </w:rPr>
              <w:t>-телефон   8 (8679) 31-9-35</w:t>
            </w:r>
          </w:p>
        </w:tc>
        <w:tc>
          <w:tcPr>
            <w:tcW w:w="3052" w:type="dxa"/>
            <w:tcBorders>
              <w:top w:val="single" w:sz="6" w:space="0" w:color="000000"/>
              <w:left w:val="single" w:sz="6" w:space="0" w:color="000000"/>
              <w:bottom w:val="single" w:sz="6" w:space="0" w:color="000000"/>
              <w:right w:val="single" w:sz="6" w:space="0" w:color="000000"/>
            </w:tcBorders>
            <w:shd w:val="clear" w:color="auto" w:fill="FFFFFF"/>
          </w:tcPr>
          <w:p w:rsidR="00FA58FC" w:rsidRDefault="00FA58FC" w:rsidP="00F40273">
            <w:pPr>
              <w:pStyle w:val="a3"/>
              <w:rPr>
                <w:rStyle w:val="s2"/>
                <w:rFonts w:ascii="Times New Roman" w:hAnsi="Times New Roman"/>
                <w:sz w:val="24"/>
                <w:szCs w:val="24"/>
                <w:lang w:eastAsia="zh-CN"/>
              </w:rPr>
            </w:pPr>
            <w:r>
              <w:rPr>
                <w:rStyle w:val="s2"/>
                <w:rFonts w:ascii="Times New Roman" w:hAnsi="Times New Roman"/>
                <w:sz w:val="24"/>
                <w:szCs w:val="24"/>
              </w:rPr>
              <w:t>5-ти дневная рабочая неделя. Выходные дни: суббота, воскресенье.</w:t>
            </w:r>
          </w:p>
          <w:p w:rsidR="00FA58FC" w:rsidRDefault="00FA58FC" w:rsidP="00F40273">
            <w:pPr>
              <w:pStyle w:val="a3"/>
              <w:rPr>
                <w:rStyle w:val="s2"/>
                <w:rFonts w:ascii="Times New Roman" w:hAnsi="Times New Roman"/>
                <w:sz w:val="24"/>
                <w:szCs w:val="24"/>
              </w:rPr>
            </w:pPr>
            <w:r>
              <w:rPr>
                <w:rStyle w:val="s2"/>
                <w:rFonts w:ascii="Times New Roman" w:hAnsi="Times New Roman"/>
                <w:sz w:val="24"/>
                <w:szCs w:val="24"/>
              </w:rPr>
              <w:t xml:space="preserve">Рабочий день: понедельник </w:t>
            </w:r>
          </w:p>
          <w:p w:rsidR="00FA58FC" w:rsidRDefault="00FA58FC" w:rsidP="00F40273">
            <w:pPr>
              <w:pStyle w:val="a3"/>
              <w:rPr>
                <w:rStyle w:val="s2"/>
                <w:rFonts w:ascii="Times New Roman" w:hAnsi="Times New Roman"/>
                <w:sz w:val="24"/>
                <w:szCs w:val="24"/>
              </w:rPr>
            </w:pPr>
            <w:r>
              <w:rPr>
                <w:rStyle w:val="s2"/>
                <w:rFonts w:ascii="Times New Roman" w:hAnsi="Times New Roman"/>
                <w:sz w:val="24"/>
                <w:szCs w:val="24"/>
              </w:rPr>
              <w:t>- пятница - с 8.00 до 16.12.</w:t>
            </w:r>
          </w:p>
          <w:p w:rsidR="00FA58FC" w:rsidRDefault="00FA58FC" w:rsidP="00F40273">
            <w:pPr>
              <w:pStyle w:val="a3"/>
              <w:rPr>
                <w:rFonts w:cs="Calibri"/>
              </w:rPr>
            </w:pPr>
            <w:r>
              <w:rPr>
                <w:rStyle w:val="s2"/>
                <w:rFonts w:ascii="Times New Roman" w:hAnsi="Times New Roman"/>
                <w:sz w:val="24"/>
                <w:szCs w:val="24"/>
              </w:rPr>
              <w:t>Перерыв с 12.00 до 13.00.</w:t>
            </w:r>
          </w:p>
          <w:p w:rsidR="00FA58FC" w:rsidRDefault="00FA58FC" w:rsidP="00F40273">
            <w:pPr>
              <w:pStyle w:val="a3"/>
            </w:pPr>
          </w:p>
          <w:p w:rsidR="00FA58FC" w:rsidRDefault="00FA58FC" w:rsidP="00F40273">
            <w:pPr>
              <w:pStyle w:val="a3"/>
              <w:rPr>
                <w:rFonts w:ascii="Times New Roman" w:hAnsi="Times New Roman"/>
                <w:sz w:val="24"/>
                <w:szCs w:val="24"/>
              </w:rPr>
            </w:pPr>
            <w:r>
              <w:rPr>
                <w:rStyle w:val="s2"/>
                <w:rFonts w:ascii="Times New Roman" w:hAnsi="Times New Roman"/>
                <w:sz w:val="24"/>
                <w:szCs w:val="24"/>
              </w:rPr>
              <w:t>6-ти дневная рабочая неделя. Выходные дни:  воскресенье. Рабочие дни: понедельник, вторник, четверг, пятница, суббота с   9.00 до 18.00. среда: с 9.00 до 20.00</w:t>
            </w:r>
          </w:p>
          <w:p w:rsidR="00FA58FC" w:rsidRDefault="00FA58FC" w:rsidP="00F40273">
            <w:pPr>
              <w:pStyle w:val="a3"/>
              <w:rPr>
                <w:rFonts w:ascii="Times New Roman" w:hAnsi="Times New Roman"/>
                <w:sz w:val="24"/>
                <w:szCs w:val="24"/>
                <w:lang w:eastAsia="zh-CN"/>
              </w:rPr>
            </w:pPr>
            <w:r>
              <w:rPr>
                <w:rFonts w:ascii="Times New Roman" w:hAnsi="Times New Roman"/>
                <w:sz w:val="24"/>
                <w:szCs w:val="24"/>
              </w:rPr>
              <w:t>Без перерыва</w:t>
            </w:r>
          </w:p>
        </w:tc>
      </w:tr>
    </w:tbl>
    <w:p w:rsidR="00FA58FC" w:rsidRDefault="00FA58FC" w:rsidP="00FA58FC">
      <w:pPr>
        <w:pStyle w:val="a3"/>
        <w:rPr>
          <w:rFonts w:ascii="Times New Roman" w:hAnsi="Times New Roman"/>
          <w:sz w:val="24"/>
          <w:szCs w:val="24"/>
          <w:lang w:eastAsia="zh-CN"/>
        </w:rPr>
      </w:pPr>
      <w:r>
        <w:rPr>
          <w:rFonts w:ascii="Times New Roman" w:hAnsi="Times New Roman"/>
          <w:sz w:val="24"/>
          <w:szCs w:val="24"/>
        </w:rPr>
        <w:t>1.3.2. Информация  выдается:</w:t>
      </w:r>
    </w:p>
    <w:p w:rsidR="00FA58FC" w:rsidRDefault="00FA58FC" w:rsidP="00FA58FC">
      <w:pPr>
        <w:pStyle w:val="a3"/>
        <w:ind w:firstLine="708"/>
        <w:rPr>
          <w:rFonts w:ascii="Times New Roman" w:hAnsi="Times New Roman"/>
          <w:sz w:val="24"/>
          <w:szCs w:val="24"/>
        </w:rPr>
      </w:pPr>
      <w:r>
        <w:rPr>
          <w:rFonts w:ascii="Times New Roman" w:hAnsi="Times New Roman"/>
          <w:sz w:val="24"/>
          <w:szCs w:val="24"/>
        </w:rPr>
        <w:t>-по телефону;</w:t>
      </w:r>
    </w:p>
    <w:p w:rsidR="00FA58FC" w:rsidRDefault="00FA58FC" w:rsidP="00FA58FC">
      <w:pPr>
        <w:pStyle w:val="a3"/>
        <w:ind w:firstLine="708"/>
        <w:rPr>
          <w:rFonts w:ascii="Times New Roman" w:hAnsi="Times New Roman"/>
          <w:sz w:val="24"/>
          <w:szCs w:val="24"/>
        </w:rPr>
      </w:pPr>
      <w:r>
        <w:rPr>
          <w:rFonts w:ascii="Times New Roman" w:hAnsi="Times New Roman"/>
          <w:sz w:val="24"/>
          <w:szCs w:val="24"/>
        </w:rPr>
        <w:t>-при личном обращении;</w:t>
      </w:r>
    </w:p>
    <w:p w:rsidR="00FA58FC" w:rsidRDefault="00FA58FC" w:rsidP="00FA58FC">
      <w:pPr>
        <w:pStyle w:val="a3"/>
        <w:ind w:firstLine="708"/>
        <w:rPr>
          <w:rFonts w:ascii="Times New Roman" w:hAnsi="Times New Roman"/>
          <w:sz w:val="24"/>
          <w:szCs w:val="24"/>
        </w:rPr>
      </w:pPr>
      <w:r>
        <w:rPr>
          <w:rFonts w:ascii="Times New Roman" w:hAnsi="Times New Roman"/>
          <w:sz w:val="24"/>
          <w:szCs w:val="24"/>
        </w:rPr>
        <w:t>-по письменным обращениям;</w:t>
      </w:r>
    </w:p>
    <w:p w:rsidR="00FA58FC" w:rsidRDefault="00FA58FC" w:rsidP="00FA58FC">
      <w:pPr>
        <w:pStyle w:val="a3"/>
        <w:ind w:firstLine="708"/>
        <w:rPr>
          <w:rFonts w:ascii="Times New Roman" w:hAnsi="Times New Roman"/>
          <w:sz w:val="24"/>
          <w:szCs w:val="24"/>
        </w:rPr>
      </w:pPr>
      <w:r>
        <w:rPr>
          <w:rFonts w:ascii="Times New Roman" w:hAnsi="Times New Roman"/>
          <w:sz w:val="24"/>
          <w:szCs w:val="24"/>
        </w:rPr>
        <w:t>-по электронной почте.</w:t>
      </w:r>
    </w:p>
    <w:p w:rsidR="00FA58FC" w:rsidRDefault="00FA58FC" w:rsidP="00FA58FC">
      <w:pPr>
        <w:pStyle w:val="a3"/>
        <w:jc w:val="both"/>
        <w:rPr>
          <w:rFonts w:ascii="Times New Roman" w:hAnsi="Times New Roman"/>
          <w:sz w:val="24"/>
          <w:szCs w:val="24"/>
        </w:rPr>
      </w:pPr>
      <w:r>
        <w:rPr>
          <w:rFonts w:ascii="Times New Roman" w:hAnsi="Times New Roman"/>
          <w:sz w:val="24"/>
          <w:szCs w:val="24"/>
        </w:rPr>
        <w:t>1.3.3.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которое позвонил гражданин, фамилии, имени, отчества и должности специалиста, принявшего телефонный звонок.</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xml:space="preserve">1.3.4.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FA58FC" w:rsidRDefault="00FA58FC" w:rsidP="00FA58FC">
      <w:pPr>
        <w:pStyle w:val="a3"/>
        <w:jc w:val="both"/>
        <w:rPr>
          <w:rFonts w:ascii="Times New Roman" w:hAnsi="Times New Roman"/>
          <w:sz w:val="24"/>
          <w:szCs w:val="24"/>
        </w:rPr>
      </w:pPr>
      <w:r>
        <w:rPr>
          <w:rFonts w:ascii="Times New Roman" w:hAnsi="Times New Roman"/>
          <w:sz w:val="24"/>
          <w:szCs w:val="24"/>
        </w:rPr>
        <w:t>1.3.5. Заявители, представившие документы в обязательном порядке информируются специалистами:</w:t>
      </w:r>
    </w:p>
    <w:p w:rsidR="00FA58FC" w:rsidRDefault="00FA58FC" w:rsidP="00FA58FC">
      <w:pPr>
        <w:pStyle w:val="a3"/>
        <w:ind w:firstLine="708"/>
        <w:rPr>
          <w:rFonts w:ascii="Times New Roman" w:hAnsi="Times New Roman"/>
          <w:sz w:val="24"/>
          <w:szCs w:val="24"/>
        </w:rPr>
      </w:pPr>
      <w:r>
        <w:rPr>
          <w:rFonts w:ascii="Times New Roman" w:hAnsi="Times New Roman"/>
          <w:sz w:val="24"/>
          <w:szCs w:val="24"/>
        </w:rPr>
        <w:t>- о приостановлении  муниципальной услуги;</w:t>
      </w:r>
    </w:p>
    <w:p w:rsidR="00FA58FC" w:rsidRDefault="00FA58FC" w:rsidP="00FA58FC">
      <w:pPr>
        <w:pStyle w:val="a3"/>
        <w:ind w:firstLine="708"/>
        <w:rPr>
          <w:rFonts w:ascii="Times New Roman" w:hAnsi="Times New Roman"/>
          <w:sz w:val="24"/>
          <w:szCs w:val="24"/>
        </w:rPr>
      </w:pPr>
      <w:r>
        <w:rPr>
          <w:rFonts w:ascii="Times New Roman" w:hAnsi="Times New Roman"/>
          <w:sz w:val="24"/>
          <w:szCs w:val="24"/>
        </w:rPr>
        <w:t>- об отказе в предоставлении муниципальной услуги;</w:t>
      </w:r>
    </w:p>
    <w:p w:rsidR="00FA58FC" w:rsidRDefault="00FA58FC" w:rsidP="00FA58FC">
      <w:pPr>
        <w:pStyle w:val="a3"/>
        <w:ind w:firstLine="708"/>
        <w:rPr>
          <w:rFonts w:ascii="Times New Roman" w:hAnsi="Times New Roman"/>
          <w:sz w:val="24"/>
          <w:szCs w:val="24"/>
        </w:rPr>
      </w:pPr>
      <w:r>
        <w:rPr>
          <w:rFonts w:ascii="Times New Roman" w:hAnsi="Times New Roman"/>
          <w:sz w:val="24"/>
          <w:szCs w:val="24"/>
        </w:rPr>
        <w:t>- о сроке завершения оформления документов и возможности их получения.</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xml:space="preserve">1.3.6. Консультации (справки) по вопросам предоставления муниципальной услуги предоставляются специалистом, предоставляющим муниципальную услугу. </w:t>
      </w:r>
    </w:p>
    <w:p w:rsidR="00FA58FC" w:rsidRDefault="00FA58FC" w:rsidP="00FA58FC">
      <w:pPr>
        <w:pStyle w:val="a3"/>
        <w:jc w:val="both"/>
        <w:rPr>
          <w:rFonts w:ascii="Times New Roman" w:hAnsi="Times New Roman"/>
          <w:sz w:val="24"/>
          <w:szCs w:val="24"/>
        </w:rPr>
      </w:pPr>
      <w:r>
        <w:rPr>
          <w:rFonts w:ascii="Times New Roman" w:hAnsi="Times New Roman"/>
          <w:sz w:val="24"/>
          <w:szCs w:val="24"/>
        </w:rPr>
        <w:t>1.3.7. Консультации предоставляются по следующим вопросам:</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перечня документов, необходимых для предоставления муниципальной услуги, комплектности (достаточности) представленных документов;</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источника получения документов, необходимых для предоставления муниципальной услуги (орган, организация и их местонахождение);</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времени приема и выдачи документов;</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сроков предоставления муниципальной услуги;</w:t>
      </w:r>
    </w:p>
    <w:p w:rsidR="00FA58FC" w:rsidRDefault="00FA58FC" w:rsidP="00FA58FC">
      <w:pPr>
        <w:pStyle w:val="a3"/>
        <w:jc w:val="both"/>
        <w:rPr>
          <w:rFonts w:cs="Calibri"/>
          <w:sz w:val="24"/>
          <w:szCs w:val="24"/>
        </w:rPr>
      </w:pPr>
      <w:r>
        <w:rPr>
          <w:rFonts w:ascii="Times New Roman" w:hAnsi="Times New Roman"/>
          <w:sz w:val="24"/>
          <w:szCs w:val="24"/>
        </w:rPr>
        <w:t>- порядка обжалования действий (бездействия) и решений, осуществляемых и принимаемых в ходе предоставления муниципальной услуги.</w:t>
      </w:r>
    </w:p>
    <w:p w:rsidR="00FA58FC" w:rsidRDefault="00FA58FC" w:rsidP="00FA58FC">
      <w:pPr>
        <w:jc w:val="both"/>
      </w:pPr>
    </w:p>
    <w:p w:rsidR="00FA58FC" w:rsidRDefault="00FA58FC" w:rsidP="00FA58FC">
      <w:pPr>
        <w:spacing w:before="100" w:after="100"/>
        <w:jc w:val="center"/>
        <w:rPr>
          <w:bCs/>
        </w:rPr>
      </w:pPr>
      <w:r>
        <w:rPr>
          <w:b/>
          <w:color w:val="000000"/>
          <w:shd w:val="clear" w:color="auto" w:fill="F4F4F4"/>
        </w:rPr>
        <w:t xml:space="preserve">2. </w:t>
      </w:r>
      <w:r>
        <w:rPr>
          <w:rStyle w:val="aa"/>
          <w:color w:val="393939"/>
          <w:shd w:val="clear" w:color="auto" w:fill="F4F4F4"/>
        </w:rPr>
        <w:t>СТАНДАРТ ПРЕДОСТАВЛЕНИЯ МУНИЦИПАЛЬНОЙ УСЛУГИ</w:t>
      </w:r>
    </w:p>
    <w:p w:rsidR="00FA58FC" w:rsidRDefault="00FA58FC" w:rsidP="00FA58FC">
      <w:pPr>
        <w:keepLines/>
        <w:tabs>
          <w:tab w:val="left" w:pos="993"/>
          <w:tab w:val="left" w:pos="1276"/>
        </w:tabs>
        <w:ind w:left="-8"/>
        <w:jc w:val="both"/>
        <w:rPr>
          <w:b/>
          <w:bCs/>
          <w:i/>
          <w:iCs/>
          <w:sz w:val="26"/>
          <w:szCs w:val="20"/>
        </w:rPr>
      </w:pPr>
      <w:r>
        <w:rPr>
          <w:bCs/>
        </w:rPr>
        <w:t xml:space="preserve">2.1.Наименование муниципальной услуги: </w:t>
      </w:r>
      <w:r>
        <w:t>«Предоставление правообладателю  муниципального имущества, а также земельных участков, заверенных копий правоустанавливающих документов».</w:t>
      </w:r>
    </w:p>
    <w:p w:rsidR="00FA58FC" w:rsidRPr="00F114BC" w:rsidRDefault="00FA58FC" w:rsidP="00FA58FC">
      <w:pPr>
        <w:pStyle w:val="a7"/>
        <w:spacing w:before="0" w:after="0" w:line="276" w:lineRule="auto"/>
        <w:ind w:firstLine="0"/>
      </w:pPr>
      <w:r w:rsidRPr="00F114BC">
        <w:rPr>
          <w:b/>
          <w:bCs/>
          <w:iCs/>
        </w:rPr>
        <w:t>2.2.Наименование органа, предоставляющего муниципальную услугу</w:t>
      </w:r>
    </w:p>
    <w:p w:rsidR="00FA58FC" w:rsidRDefault="00FA58FC" w:rsidP="00FA58FC">
      <w:pPr>
        <w:pStyle w:val="a3"/>
        <w:jc w:val="both"/>
        <w:rPr>
          <w:rFonts w:ascii="Times New Roman" w:hAnsi="Times New Roman"/>
          <w:sz w:val="24"/>
          <w:szCs w:val="24"/>
        </w:rPr>
      </w:pPr>
      <w:r w:rsidRPr="00F114BC">
        <w:rPr>
          <w:rFonts w:ascii="Times New Roman" w:hAnsi="Times New Roman"/>
          <w:sz w:val="24"/>
          <w:szCs w:val="24"/>
        </w:rPr>
        <w:t xml:space="preserve">2.2.1.Муниципальная услуга предоставляется  Администрацией Краснопартизанского </w:t>
      </w:r>
      <w:r>
        <w:rPr>
          <w:rFonts w:ascii="Times New Roman" w:hAnsi="Times New Roman"/>
          <w:sz w:val="24"/>
          <w:szCs w:val="24"/>
        </w:rPr>
        <w:t>сельского поселения (далее – Администрация).</w:t>
      </w:r>
    </w:p>
    <w:p w:rsidR="00FA58FC" w:rsidRDefault="00FA58FC" w:rsidP="00FA58FC">
      <w:pPr>
        <w:pStyle w:val="a3"/>
        <w:jc w:val="both"/>
        <w:rPr>
          <w:rFonts w:ascii="Times New Roman" w:eastAsia="Arial" w:hAnsi="Times New Roman"/>
          <w:sz w:val="24"/>
          <w:szCs w:val="24"/>
        </w:rPr>
      </w:pPr>
      <w:r>
        <w:rPr>
          <w:rFonts w:ascii="Times New Roman" w:hAnsi="Times New Roman"/>
          <w:sz w:val="24"/>
          <w:szCs w:val="24"/>
        </w:rPr>
        <w:t xml:space="preserve">       При предоставлении  муниципальной услуги в качестве уполномоченного органа  выступает муниципальное автономное учреждение </w:t>
      </w:r>
      <w:proofErr w:type="spellStart"/>
      <w:r>
        <w:rPr>
          <w:rFonts w:ascii="Times New Roman" w:hAnsi="Times New Roman"/>
          <w:sz w:val="24"/>
          <w:szCs w:val="24"/>
        </w:rPr>
        <w:t>Ремонтненского</w:t>
      </w:r>
      <w:proofErr w:type="spellEnd"/>
      <w:r>
        <w:rPr>
          <w:rFonts w:ascii="Times New Roman" w:hAnsi="Times New Roman"/>
          <w:sz w:val="24"/>
          <w:szCs w:val="24"/>
        </w:rPr>
        <w:t xml:space="preserve"> района «Многофункциональный центр предоставления государственных и муниципальных услуг»  (далее – МАУ «МФЦ»).</w:t>
      </w:r>
    </w:p>
    <w:p w:rsidR="00FA58FC" w:rsidRDefault="00FA58FC" w:rsidP="00FA58FC">
      <w:pPr>
        <w:pStyle w:val="a3"/>
        <w:jc w:val="both"/>
        <w:rPr>
          <w:rFonts w:cs="Calibri"/>
          <w:sz w:val="24"/>
          <w:szCs w:val="24"/>
        </w:rPr>
      </w:pPr>
      <w:proofErr w:type="gramStart"/>
      <w:r>
        <w:rPr>
          <w:rFonts w:ascii="Times New Roman" w:hAnsi="Times New Roman"/>
          <w:sz w:val="24"/>
          <w:szCs w:val="24"/>
        </w:rPr>
        <w:t xml:space="preserve">2.2.2.Администрация </w:t>
      </w:r>
      <w:r w:rsidRPr="00F114BC">
        <w:rPr>
          <w:rFonts w:ascii="Times New Roman" w:hAnsi="Times New Roman"/>
          <w:sz w:val="24"/>
          <w:szCs w:val="24"/>
        </w:rPr>
        <w:t>Краснопартизанского</w:t>
      </w:r>
      <w:r>
        <w:rPr>
          <w:rFonts w:ascii="Times New Roman" w:hAnsi="Times New Roman"/>
          <w:sz w:val="24"/>
          <w:szCs w:val="24"/>
        </w:rPr>
        <w:t xml:space="preserve"> сельского поселения, МАУ «МФЦ»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w:t>
      </w:r>
      <w:proofErr w:type="gramEnd"/>
      <w:r>
        <w:rPr>
          <w:rFonts w:ascii="Times New Roman" w:hAnsi="Times New Roman"/>
          <w:sz w:val="24"/>
          <w:szCs w:val="24"/>
        </w:rPr>
        <w:t xml:space="preserve"> и обязательных.</w:t>
      </w:r>
    </w:p>
    <w:p w:rsidR="00FA58FC" w:rsidRDefault="00FA58FC" w:rsidP="00FA58FC">
      <w:pPr>
        <w:jc w:val="both"/>
        <w:rPr>
          <w:b/>
          <w:bCs/>
          <w:i/>
          <w:iCs/>
        </w:rPr>
      </w:pPr>
      <w:r>
        <w:t xml:space="preserve"> </w:t>
      </w:r>
      <w:proofErr w:type="gramStart"/>
      <w: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Pr>
            <w:rStyle w:val="a4"/>
          </w:rPr>
          <w:t>части 1 статьи 9</w:t>
        </w:r>
      </w:hyperlink>
      <w:r>
        <w:t xml:space="preserve"> Федерального закона от 27.07.2010 № 210-ФЗ</w:t>
      </w:r>
      <w:proofErr w:type="gramEnd"/>
      <w:r>
        <w:t xml:space="preserve"> «Об организации предоставления государственных и муниципальных услуг».</w:t>
      </w:r>
    </w:p>
    <w:p w:rsidR="00FA58FC" w:rsidRPr="00F114BC" w:rsidRDefault="00FA58FC" w:rsidP="00FA58FC">
      <w:pPr>
        <w:jc w:val="both"/>
        <w:rPr>
          <w:rStyle w:val="aa"/>
        </w:rPr>
      </w:pPr>
      <w:r w:rsidRPr="00F114BC">
        <w:rPr>
          <w:b/>
          <w:bCs/>
          <w:iCs/>
        </w:rPr>
        <w:t>2.3.</w:t>
      </w:r>
      <w:r w:rsidRPr="00F114BC">
        <w:rPr>
          <w:rStyle w:val="aa"/>
          <w:iCs/>
        </w:rPr>
        <w:t>Результат предоставления муниципальной  услуги.</w:t>
      </w:r>
    </w:p>
    <w:p w:rsidR="00FA58FC" w:rsidRDefault="00FA58FC" w:rsidP="00FA58FC">
      <w:pPr>
        <w:keepLines/>
        <w:tabs>
          <w:tab w:val="left" w:pos="993"/>
          <w:tab w:val="left" w:pos="1276"/>
        </w:tabs>
        <w:ind w:left="-8"/>
        <w:jc w:val="both"/>
      </w:pPr>
      <w:r w:rsidRPr="00F114BC">
        <w:rPr>
          <w:rStyle w:val="aa"/>
          <w:b w:val="0"/>
        </w:rPr>
        <w:t xml:space="preserve">Конечным  результатом предоставления  муниципальной   услуги  </w:t>
      </w:r>
      <w:r w:rsidRPr="005B09F0">
        <w:rPr>
          <w:rStyle w:val="aa"/>
          <w:b w:val="0"/>
        </w:rPr>
        <w:t>является п</w:t>
      </w:r>
      <w:r w:rsidRPr="00F114BC">
        <w:t>редоставление правообладателю объектов муниципального имущества, а также земельных участков, заверенных</w:t>
      </w:r>
      <w:r>
        <w:t xml:space="preserve"> копий правоустанавливающих документов либо отказ в </w:t>
      </w:r>
      <w:r w:rsidRPr="005B09F0">
        <w:rPr>
          <w:rStyle w:val="aa"/>
          <w:b w:val="0"/>
        </w:rPr>
        <w:t>п</w:t>
      </w:r>
      <w:r>
        <w:t>редоставлении правообладателю объектов муниципального имущества, включая земельный участок, заверенных копий правоустанавливающих документов.</w:t>
      </w:r>
    </w:p>
    <w:p w:rsidR="00FA58FC" w:rsidRPr="005B09F0" w:rsidRDefault="00FA58FC" w:rsidP="00FA58FC">
      <w:pPr>
        <w:tabs>
          <w:tab w:val="left" w:pos="1260"/>
        </w:tabs>
        <w:ind w:firstLine="567"/>
        <w:jc w:val="both"/>
        <w:rPr>
          <w:bCs/>
          <w:i/>
          <w:iCs/>
        </w:rPr>
      </w:pPr>
      <w:r>
        <w:t xml:space="preserve">Процедура предоставления муниципальной услуги завершается </w:t>
      </w:r>
      <w:r w:rsidRPr="005B09F0">
        <w:t xml:space="preserve">направлением </w:t>
      </w:r>
      <w:r w:rsidRPr="00F114BC">
        <w:rPr>
          <w:rStyle w:val="aa"/>
          <w:b w:val="0"/>
        </w:rPr>
        <w:t>физическому или юридическому лицу (их представителя)</w:t>
      </w:r>
      <w:r w:rsidRPr="00F114BC">
        <w:rPr>
          <w:b/>
          <w:color w:val="FF0000"/>
        </w:rPr>
        <w:t xml:space="preserve"> </w:t>
      </w:r>
      <w:r w:rsidRPr="005B09F0">
        <w:t>заверенных копий правоустанавливающих документов</w:t>
      </w:r>
      <w:proofErr w:type="gramStart"/>
      <w:r w:rsidRPr="005B09F0">
        <w:t xml:space="preserve"> .</w:t>
      </w:r>
      <w:proofErr w:type="gramEnd"/>
      <w:r w:rsidRPr="005B09F0">
        <w:t xml:space="preserve"> </w:t>
      </w:r>
    </w:p>
    <w:p w:rsidR="00FA58FC" w:rsidRPr="00F114BC" w:rsidRDefault="00FA58FC" w:rsidP="00FA58FC">
      <w:pPr>
        <w:jc w:val="both"/>
        <w:rPr>
          <w:rStyle w:val="aa"/>
        </w:rPr>
      </w:pPr>
      <w:r w:rsidRPr="00F114BC">
        <w:rPr>
          <w:b/>
          <w:bCs/>
          <w:iCs/>
        </w:rPr>
        <w:t xml:space="preserve">2.4. Сроки предоставления муниципальной услуги. </w:t>
      </w:r>
    </w:p>
    <w:p w:rsidR="00FA58FC" w:rsidRPr="00F114BC" w:rsidRDefault="00FA58FC" w:rsidP="00FA58FC">
      <w:pPr>
        <w:jc w:val="both"/>
      </w:pPr>
      <w:r w:rsidRPr="00F114BC">
        <w:rPr>
          <w:rStyle w:val="aa"/>
          <w:b w:val="0"/>
        </w:rPr>
        <w:t>Общий срок предоставления муниципальной  услуги 10 (десять) рабочих дней.</w:t>
      </w:r>
    </w:p>
    <w:p w:rsidR="00FA58FC" w:rsidRPr="00F114BC" w:rsidRDefault="00FA58FC" w:rsidP="00FA58FC">
      <w:pPr>
        <w:jc w:val="both"/>
        <w:rPr>
          <w:b/>
          <w:bCs/>
          <w:i/>
          <w:color w:val="2D2D2D"/>
          <w:spacing w:val="2"/>
        </w:rPr>
      </w:pPr>
      <w:r w:rsidRPr="00F114BC">
        <w:t>Мотивированный отказ в предоставлении заверенных копий правоустанавливающих</w:t>
      </w:r>
      <w:r>
        <w:t xml:space="preserve"> документов в письменном виде предоставляется заявителю – получателю муниципальной услуги в течение 3 календарных дней со дня принятия решения об отказе </w:t>
      </w:r>
      <w:r w:rsidRPr="00F114BC">
        <w:rPr>
          <w:rStyle w:val="aa"/>
          <w:b w:val="0"/>
        </w:rPr>
        <w:t>специалистом</w:t>
      </w:r>
      <w:r w:rsidRPr="00F114BC">
        <w:rPr>
          <w:b/>
        </w:rPr>
        <w:t>.</w:t>
      </w:r>
    </w:p>
    <w:p w:rsidR="00FA58FC" w:rsidRPr="00F114BC" w:rsidRDefault="00FA58FC" w:rsidP="00FA58FC">
      <w:pPr>
        <w:pStyle w:val="a3"/>
        <w:jc w:val="both"/>
        <w:rPr>
          <w:rFonts w:ascii="Times New Roman" w:hAnsi="Times New Roman"/>
          <w:sz w:val="24"/>
          <w:szCs w:val="24"/>
        </w:rPr>
      </w:pPr>
      <w:r w:rsidRPr="00F114BC">
        <w:rPr>
          <w:rFonts w:ascii="Times New Roman" w:hAnsi="Times New Roman"/>
          <w:b/>
          <w:bCs/>
          <w:color w:val="2D2D2D"/>
          <w:spacing w:val="2"/>
          <w:sz w:val="24"/>
          <w:szCs w:val="24"/>
        </w:rPr>
        <w:t>2.5.Перечень нормативных правовых актов, регулирующих отношения, возникающие в связи с предоставлением муниципальной услуги.</w:t>
      </w:r>
    </w:p>
    <w:p w:rsidR="00FA58FC" w:rsidRDefault="00FA58FC" w:rsidP="00FA58FC">
      <w:pPr>
        <w:pStyle w:val="a3"/>
        <w:jc w:val="both"/>
        <w:rPr>
          <w:rFonts w:ascii="Times New Roman" w:hAnsi="Times New Roman"/>
          <w:sz w:val="24"/>
          <w:szCs w:val="24"/>
        </w:rPr>
      </w:pPr>
      <w:r w:rsidRPr="00F114BC">
        <w:rPr>
          <w:rFonts w:ascii="Times New Roman" w:hAnsi="Times New Roman"/>
          <w:sz w:val="24"/>
          <w:szCs w:val="24"/>
        </w:rPr>
        <w:t>2.5.1.Предоставление муниципальной услуги осуществляется</w:t>
      </w:r>
      <w:r>
        <w:rPr>
          <w:rFonts w:ascii="Times New Roman" w:hAnsi="Times New Roman"/>
          <w:sz w:val="24"/>
          <w:szCs w:val="24"/>
        </w:rPr>
        <w:t xml:space="preserve"> в соответствии со следующими нормативными правовыми  актами: </w:t>
      </w:r>
    </w:p>
    <w:p w:rsidR="00FA58FC" w:rsidRDefault="00FA58FC" w:rsidP="00FA58FC">
      <w:pPr>
        <w:pStyle w:val="a3"/>
        <w:jc w:val="both"/>
        <w:rPr>
          <w:rFonts w:ascii="Times New Roman" w:hAnsi="Times New Roman"/>
          <w:b/>
          <w:bCs/>
          <w:i/>
          <w:color w:val="2D2D2D"/>
          <w:spacing w:val="2"/>
          <w:sz w:val="24"/>
          <w:szCs w:val="24"/>
        </w:rPr>
      </w:pPr>
      <w:r>
        <w:rPr>
          <w:rFonts w:ascii="Times New Roman" w:hAnsi="Times New Roman"/>
          <w:sz w:val="24"/>
          <w:szCs w:val="24"/>
        </w:rPr>
        <w:t xml:space="preserve">- </w:t>
      </w:r>
      <w:r>
        <w:rPr>
          <w:rFonts w:ascii="Times New Roman" w:hAnsi="Times New Roman"/>
          <w:bCs/>
          <w:sz w:val="24"/>
          <w:szCs w:val="24"/>
        </w:rPr>
        <w:t>Федеральным законом от 24 ноября 1995 г. № 181-ФЗ «О социальной защите инвалидов в Российской Федерации»;</w:t>
      </w:r>
    </w:p>
    <w:p w:rsidR="00FA58FC" w:rsidRPr="00F114BC" w:rsidRDefault="00FA58FC" w:rsidP="00FA58FC">
      <w:pPr>
        <w:pStyle w:val="a3"/>
        <w:jc w:val="both"/>
        <w:rPr>
          <w:rFonts w:ascii="Times New Roman" w:hAnsi="Times New Roman"/>
          <w:sz w:val="24"/>
          <w:szCs w:val="24"/>
        </w:rPr>
      </w:pPr>
      <w:r w:rsidRPr="00F114BC">
        <w:rPr>
          <w:rFonts w:ascii="Times New Roman" w:hAnsi="Times New Roman"/>
          <w:b/>
          <w:bCs/>
          <w:color w:val="2D2D2D"/>
          <w:spacing w:val="2"/>
          <w:sz w:val="24"/>
          <w:szCs w:val="24"/>
        </w:rPr>
        <w:t>2.6.Исчерпывающий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FA58FC" w:rsidRPr="00F114BC" w:rsidRDefault="00FA58FC" w:rsidP="00FA58FC">
      <w:pPr>
        <w:pStyle w:val="a3"/>
        <w:jc w:val="both"/>
        <w:rPr>
          <w:rFonts w:ascii="Times New Roman" w:hAnsi="Times New Roman"/>
          <w:sz w:val="24"/>
          <w:szCs w:val="24"/>
        </w:rPr>
      </w:pPr>
      <w:r w:rsidRPr="00F114BC">
        <w:rPr>
          <w:rFonts w:ascii="Times New Roman" w:hAnsi="Times New Roman"/>
          <w:sz w:val="24"/>
          <w:szCs w:val="24"/>
        </w:rPr>
        <w:t>2.6.1.Для предоставления муниципальной услуги в Администрацию или МАУ «МФЦ» необходимо представить следующие документы (вид и количество запрашиваемого документа):</w:t>
      </w:r>
    </w:p>
    <w:p w:rsidR="00FA58FC" w:rsidRDefault="00FA58FC" w:rsidP="00FA58FC">
      <w:pPr>
        <w:pStyle w:val="a3"/>
        <w:jc w:val="both"/>
        <w:rPr>
          <w:rFonts w:ascii="Times New Roman" w:hAnsi="Times New Roman"/>
          <w:sz w:val="24"/>
          <w:szCs w:val="24"/>
        </w:rPr>
      </w:pPr>
      <w:r w:rsidRPr="00F114BC">
        <w:rPr>
          <w:rFonts w:ascii="Times New Roman" w:hAnsi="Times New Roman"/>
          <w:sz w:val="24"/>
          <w:szCs w:val="24"/>
        </w:rPr>
        <w:t>1. Заявление о выдаче градостроительного плана</w:t>
      </w:r>
      <w:r>
        <w:rPr>
          <w:rFonts w:ascii="Times New Roman" w:hAnsi="Times New Roman"/>
          <w:sz w:val="24"/>
          <w:szCs w:val="24"/>
        </w:rPr>
        <w:t xml:space="preserve"> земельного участка (Оригинал – 1);</w:t>
      </w:r>
    </w:p>
    <w:p w:rsidR="00FA58FC" w:rsidRDefault="00FA58FC" w:rsidP="00FA58FC">
      <w:pPr>
        <w:pStyle w:val="a3"/>
        <w:jc w:val="both"/>
        <w:rPr>
          <w:rFonts w:ascii="Times New Roman" w:hAnsi="Times New Roman"/>
          <w:sz w:val="24"/>
          <w:szCs w:val="24"/>
        </w:rPr>
      </w:pPr>
      <w:r>
        <w:rPr>
          <w:rFonts w:ascii="Times New Roman" w:hAnsi="Times New Roman"/>
          <w:sz w:val="24"/>
          <w:szCs w:val="24"/>
        </w:rPr>
        <w:t>2. Документ, удостоверяющий  личность заявителя или  представителя заявителя*</w:t>
      </w:r>
      <w:proofErr w:type="gramStart"/>
      <w:r>
        <w:rPr>
          <w:rFonts w:ascii="Times New Roman" w:hAnsi="Times New Roman"/>
          <w:sz w:val="24"/>
          <w:szCs w:val="24"/>
        </w:rPr>
        <w:t xml:space="preserve">  :</w:t>
      </w:r>
      <w:proofErr w:type="gramEnd"/>
    </w:p>
    <w:p w:rsidR="00FA58FC" w:rsidRDefault="00FA58FC" w:rsidP="00FA58FC">
      <w:pPr>
        <w:pStyle w:val="a3"/>
        <w:jc w:val="both"/>
        <w:rPr>
          <w:rFonts w:ascii="Times New Roman" w:hAnsi="Times New Roman"/>
          <w:sz w:val="24"/>
          <w:szCs w:val="24"/>
        </w:rPr>
      </w:pPr>
      <w:r>
        <w:rPr>
          <w:rFonts w:ascii="Times New Roman" w:hAnsi="Times New Roman"/>
          <w:sz w:val="24"/>
          <w:szCs w:val="24"/>
        </w:rPr>
        <w:t>2.1.Паспорт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(Копия при предъявлении оригинала – 1):</w:t>
      </w:r>
    </w:p>
    <w:p w:rsidR="00FA58FC" w:rsidRDefault="00FA58FC" w:rsidP="00FA58FC">
      <w:pPr>
        <w:pStyle w:val="a3"/>
        <w:jc w:val="both"/>
        <w:rPr>
          <w:rFonts w:ascii="Times New Roman" w:hAnsi="Times New Roman"/>
          <w:sz w:val="24"/>
          <w:szCs w:val="24"/>
        </w:rPr>
      </w:pPr>
      <w:r>
        <w:rPr>
          <w:rFonts w:ascii="Times New Roman" w:hAnsi="Times New Roman"/>
          <w:sz w:val="24"/>
          <w:szCs w:val="24"/>
        </w:rPr>
        <w:t>2.2.Временное удостоверение личности (для граждан Российской Федерации)</w:t>
      </w:r>
    </w:p>
    <w:p w:rsidR="00FA58FC" w:rsidRDefault="00FA58FC" w:rsidP="00FA58FC">
      <w:pPr>
        <w:pStyle w:val="a3"/>
        <w:jc w:val="both"/>
        <w:rPr>
          <w:rFonts w:ascii="Times New Roman" w:hAnsi="Times New Roman"/>
          <w:sz w:val="24"/>
          <w:szCs w:val="24"/>
        </w:rPr>
      </w:pPr>
      <w:r>
        <w:rPr>
          <w:rFonts w:ascii="Times New Roman" w:hAnsi="Times New Roman"/>
          <w:sz w:val="24"/>
          <w:szCs w:val="24"/>
        </w:rPr>
        <w:t>2.3.Паспорт гражданина иностранного государства, легализованный на территории Российской Федерации (для иностранных граждан) (Копия при предъявлении оригинала – 1):</w:t>
      </w:r>
    </w:p>
    <w:p w:rsidR="00FA58FC" w:rsidRDefault="00FA58FC" w:rsidP="00FA58FC">
      <w:pPr>
        <w:pStyle w:val="a3"/>
        <w:jc w:val="both"/>
        <w:rPr>
          <w:rFonts w:ascii="Times New Roman" w:hAnsi="Times New Roman"/>
          <w:sz w:val="24"/>
          <w:szCs w:val="24"/>
        </w:rPr>
      </w:pPr>
      <w:r>
        <w:rPr>
          <w:rFonts w:ascii="Times New Roman" w:hAnsi="Times New Roman"/>
          <w:sz w:val="24"/>
          <w:szCs w:val="24"/>
        </w:rPr>
        <w:t>2.4.Разрешение на временное проживание (для лиц без гражданства)</w:t>
      </w:r>
    </w:p>
    <w:p w:rsidR="00FA58FC" w:rsidRDefault="00FA58FC" w:rsidP="00FA58FC">
      <w:pPr>
        <w:pStyle w:val="a3"/>
        <w:jc w:val="both"/>
        <w:rPr>
          <w:rFonts w:ascii="Times New Roman" w:hAnsi="Times New Roman"/>
          <w:sz w:val="24"/>
          <w:szCs w:val="24"/>
        </w:rPr>
      </w:pPr>
      <w:r>
        <w:rPr>
          <w:rFonts w:ascii="Times New Roman" w:hAnsi="Times New Roman"/>
          <w:sz w:val="24"/>
          <w:szCs w:val="24"/>
        </w:rPr>
        <w:t>2.5.Вид на жительство (для лиц без гражданства)</w:t>
      </w:r>
    </w:p>
    <w:p w:rsidR="00FA58FC" w:rsidRDefault="00FA58FC" w:rsidP="00FA58FC">
      <w:pPr>
        <w:pStyle w:val="a3"/>
        <w:jc w:val="both"/>
        <w:rPr>
          <w:rFonts w:ascii="Times New Roman" w:hAnsi="Times New Roman"/>
          <w:sz w:val="24"/>
          <w:szCs w:val="24"/>
        </w:rPr>
      </w:pPr>
      <w:r>
        <w:rPr>
          <w:rFonts w:ascii="Times New Roman" w:hAnsi="Times New Roman"/>
          <w:sz w:val="24"/>
          <w:szCs w:val="24"/>
        </w:rPr>
        <w:t>2.6.Удостоверение беженца в Российской Федерации (для беженцев)</w:t>
      </w:r>
    </w:p>
    <w:p w:rsidR="00FA58FC" w:rsidRDefault="00FA58FC" w:rsidP="00FA58FC">
      <w:pPr>
        <w:pStyle w:val="a3"/>
        <w:jc w:val="both"/>
        <w:rPr>
          <w:rFonts w:ascii="Times New Roman" w:hAnsi="Times New Roman"/>
          <w:sz w:val="24"/>
          <w:szCs w:val="24"/>
        </w:rPr>
      </w:pPr>
      <w:r>
        <w:rPr>
          <w:rFonts w:ascii="Times New Roman" w:hAnsi="Times New Roman"/>
          <w:sz w:val="24"/>
          <w:szCs w:val="24"/>
        </w:rPr>
        <w:t>2.7.Свидетельство о рассмотрении ходатайства о признании беженцем на территории Российской Федерации по существу (для беженцев)</w:t>
      </w:r>
    </w:p>
    <w:p w:rsidR="00FA58FC" w:rsidRDefault="00FA58FC" w:rsidP="00FA58FC">
      <w:pPr>
        <w:pStyle w:val="a3"/>
        <w:jc w:val="both"/>
        <w:rPr>
          <w:rFonts w:ascii="Times New Roman" w:hAnsi="Times New Roman"/>
          <w:sz w:val="24"/>
          <w:szCs w:val="24"/>
        </w:rPr>
      </w:pPr>
      <w:r>
        <w:rPr>
          <w:rFonts w:ascii="Times New Roman" w:hAnsi="Times New Roman"/>
          <w:sz w:val="24"/>
          <w:szCs w:val="24"/>
        </w:rPr>
        <w:t>2.8.Свидетельство о предоставлении временного убежища на территории Российской Федерации</w:t>
      </w:r>
    </w:p>
    <w:p w:rsidR="00FA58FC" w:rsidRPr="004E0BE9" w:rsidRDefault="00FA58FC" w:rsidP="00FA58FC">
      <w:pPr>
        <w:pStyle w:val="a3"/>
        <w:jc w:val="both"/>
        <w:rPr>
          <w:rFonts w:ascii="Times New Roman" w:hAnsi="Times New Roman"/>
          <w:b/>
          <w:bCs/>
          <w:iCs/>
          <w:sz w:val="24"/>
          <w:szCs w:val="24"/>
        </w:rPr>
      </w:pPr>
      <w:r w:rsidRPr="004E0BE9">
        <w:rPr>
          <w:rFonts w:ascii="Times New Roman" w:hAnsi="Times New Roman"/>
          <w:sz w:val="24"/>
          <w:szCs w:val="24"/>
        </w:rPr>
        <w:t>2.9.Свидетельство о рождении (для лиц, не достигших возраста 14 лет)</w:t>
      </w:r>
    </w:p>
    <w:p w:rsidR="00FA58FC" w:rsidRPr="004E0BE9" w:rsidRDefault="00FA58FC" w:rsidP="00FA58FC">
      <w:pPr>
        <w:pStyle w:val="ConsPlusNormal"/>
        <w:tabs>
          <w:tab w:val="left" w:pos="1276"/>
        </w:tabs>
        <w:jc w:val="both"/>
        <w:rPr>
          <w:sz w:val="24"/>
          <w:szCs w:val="24"/>
        </w:rPr>
      </w:pPr>
      <w:r w:rsidRPr="004E0BE9">
        <w:rPr>
          <w:rFonts w:ascii="Times New Roman" w:hAnsi="Times New Roman" w:cs="Times New Roman"/>
          <w:bCs/>
          <w:iCs/>
          <w:sz w:val="24"/>
          <w:szCs w:val="24"/>
        </w:rPr>
        <w:t>2.10.Документ, удостоверяющий права (полномочия) представителя физического или юридического лица, если с заявлением обращается представитель заявителя*(копия при предъявлении оригинала - 1):</w:t>
      </w:r>
    </w:p>
    <w:p w:rsidR="00FA58FC" w:rsidRDefault="00FA58FC" w:rsidP="00FA58FC">
      <w:pPr>
        <w:tabs>
          <w:tab w:val="left" w:pos="1276"/>
        </w:tabs>
      </w:pPr>
      <w:r>
        <w:t>2.10.1.Для представителей физического лица:</w:t>
      </w:r>
    </w:p>
    <w:p w:rsidR="00FA58FC" w:rsidRDefault="00FA58FC" w:rsidP="00FA58FC">
      <w:pPr>
        <w:pStyle w:val="a8"/>
        <w:tabs>
          <w:tab w:val="left" w:pos="360"/>
        </w:tabs>
        <w:ind w:left="0" w:firstLine="0"/>
        <w:rPr>
          <w:sz w:val="24"/>
          <w:szCs w:val="24"/>
        </w:rPr>
      </w:pPr>
      <w:r>
        <w:rPr>
          <w:sz w:val="24"/>
          <w:szCs w:val="24"/>
        </w:rPr>
        <w:t xml:space="preserve">2.10.1.1.Доверенность, оформленная в установленном законом порядке, на представление интересов заявителя; </w:t>
      </w:r>
    </w:p>
    <w:p w:rsidR="00FA58FC" w:rsidRDefault="00FA58FC" w:rsidP="00FA58FC">
      <w:pPr>
        <w:pStyle w:val="a8"/>
        <w:tabs>
          <w:tab w:val="left" w:pos="993"/>
        </w:tabs>
        <w:ind w:left="0" w:firstLine="0"/>
        <w:rPr>
          <w:sz w:val="24"/>
          <w:szCs w:val="24"/>
        </w:rPr>
      </w:pPr>
      <w:r>
        <w:rPr>
          <w:sz w:val="24"/>
          <w:szCs w:val="24"/>
        </w:rPr>
        <w:t>2.10.1.2.Свидетельство о рождении;</w:t>
      </w:r>
    </w:p>
    <w:p w:rsidR="00FA58FC" w:rsidRDefault="00FA58FC" w:rsidP="00FA58FC">
      <w:pPr>
        <w:pStyle w:val="ConsPlusNormal"/>
        <w:tabs>
          <w:tab w:val="left" w:pos="993"/>
        </w:tabs>
        <w:jc w:val="both"/>
        <w:rPr>
          <w:sz w:val="24"/>
          <w:szCs w:val="24"/>
        </w:rPr>
      </w:pPr>
      <w:r>
        <w:rPr>
          <w:rFonts w:ascii="Times New Roman" w:hAnsi="Times New Roman" w:cs="Times New Roman"/>
          <w:sz w:val="24"/>
          <w:szCs w:val="24"/>
        </w:rPr>
        <w:t>2.10.1.3.Акт органа опеки и попечительства о назначении опекуна или попечителя.</w:t>
      </w:r>
    </w:p>
    <w:p w:rsidR="00FA58FC" w:rsidRDefault="00FA58FC" w:rsidP="00FA58FC">
      <w:pPr>
        <w:tabs>
          <w:tab w:val="left" w:pos="993"/>
        </w:tabs>
      </w:pPr>
      <w:r>
        <w:t xml:space="preserve">2.10.2.Для представителей юридического лица: </w:t>
      </w:r>
    </w:p>
    <w:p w:rsidR="00FA58FC" w:rsidRDefault="00FA58FC" w:rsidP="00FA58FC">
      <w:pPr>
        <w:pStyle w:val="a8"/>
        <w:tabs>
          <w:tab w:val="left" w:pos="993"/>
        </w:tabs>
        <w:ind w:left="0" w:firstLine="0"/>
        <w:rPr>
          <w:sz w:val="24"/>
          <w:szCs w:val="24"/>
        </w:rPr>
      </w:pPr>
      <w:r>
        <w:rPr>
          <w:sz w:val="24"/>
          <w:szCs w:val="24"/>
        </w:rPr>
        <w:t>2.10.2.1.Доверенность, оформленная в установленном законом порядке, на представление интересов заявителя;</w:t>
      </w:r>
    </w:p>
    <w:p w:rsidR="00FA58FC" w:rsidRDefault="00FA58FC" w:rsidP="00FA58FC">
      <w:pPr>
        <w:jc w:val="both"/>
        <w:rPr>
          <w:b/>
          <w:bCs/>
          <w:i/>
          <w:color w:val="2D2D2D"/>
          <w:spacing w:val="2"/>
        </w:rPr>
      </w:pPr>
      <w:r>
        <w:t>2.10.2.2.Определение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roofErr w:type="gramStart"/>
      <w:r>
        <w:rPr>
          <w:rStyle w:val="aa"/>
          <w:i/>
        </w:rPr>
        <w:t xml:space="preserve"> )</w:t>
      </w:r>
      <w:proofErr w:type="gramEnd"/>
    </w:p>
    <w:p w:rsidR="00FA58FC" w:rsidRPr="00F114BC" w:rsidRDefault="00FA58FC" w:rsidP="00FA58FC">
      <w:pPr>
        <w:pStyle w:val="a3"/>
        <w:jc w:val="both"/>
        <w:rPr>
          <w:rFonts w:ascii="Times New Roman" w:hAnsi="Times New Roman"/>
          <w:sz w:val="24"/>
          <w:szCs w:val="24"/>
        </w:rPr>
      </w:pPr>
      <w:r w:rsidRPr="00F114BC">
        <w:rPr>
          <w:rFonts w:ascii="Times New Roman" w:hAnsi="Times New Roman"/>
          <w:b/>
          <w:bCs/>
          <w:color w:val="2D2D2D"/>
          <w:spacing w:val="2"/>
          <w:sz w:val="24"/>
          <w:szCs w:val="24"/>
        </w:rPr>
        <w:t>2.11.Исчерпывающий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FA58FC" w:rsidRDefault="00FA58FC" w:rsidP="00FA58FC">
      <w:pPr>
        <w:pStyle w:val="a3"/>
        <w:jc w:val="both"/>
        <w:rPr>
          <w:rFonts w:cs="Calibri"/>
          <w:sz w:val="24"/>
          <w:szCs w:val="24"/>
        </w:rPr>
      </w:pPr>
      <w:r>
        <w:rPr>
          <w:rFonts w:ascii="Times New Roman" w:hAnsi="Times New Roman"/>
          <w:sz w:val="24"/>
          <w:szCs w:val="24"/>
        </w:rPr>
        <w:t xml:space="preserve">2.11.1.Для предоставления муниципальной услуги  Администрация или МАУ «МФЦ» </w:t>
      </w:r>
    </w:p>
    <w:p w:rsidR="00FA58FC" w:rsidRDefault="00FA58FC" w:rsidP="00FA58FC">
      <w:pPr>
        <w:tabs>
          <w:tab w:val="left" w:pos="1276"/>
        </w:tabs>
        <w:autoSpaceDE w:val="0"/>
        <w:jc w:val="both"/>
        <w:rPr>
          <w:sz w:val="26"/>
          <w:szCs w:val="20"/>
        </w:rPr>
      </w:pPr>
      <w:r>
        <w:t>не вправе требовать от заявителя:</w:t>
      </w:r>
    </w:p>
    <w:p w:rsidR="00FA58FC" w:rsidRDefault="00FA58FC" w:rsidP="00FA58FC">
      <w:pPr>
        <w:pStyle w:val="s1"/>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A58FC" w:rsidRDefault="00FA58FC" w:rsidP="00FA58FC">
      <w:pPr>
        <w:pStyle w:val="s1"/>
        <w:jc w:val="both"/>
      </w:pPr>
      <w:proofErr w:type="gramStart"/>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Pr>
          <w:rStyle w:val="apple-converted-space"/>
          <w:color w:val="FF0000"/>
        </w:rPr>
        <w:t> </w:t>
      </w:r>
      <w:hyperlink r:id="rId9" w:anchor="block_101" w:history="1">
        <w:r>
          <w:rPr>
            <w:rStyle w:val="a4"/>
          </w:rPr>
          <w:t>частью 1 статьи 1</w:t>
        </w:r>
      </w:hyperlink>
      <w:r>
        <w:rPr>
          <w:rStyle w:val="apple-converted-space"/>
          <w:color w:val="FF0000"/>
        </w:rPr>
        <w:t> </w:t>
      </w:r>
      <w:r>
        <w:t>настоящего Федерального закона государственных и муниципальных услуг</w:t>
      </w:r>
      <w:proofErr w:type="gramEnd"/>
      <w:r>
        <w:t xml:space="preserve">, </w:t>
      </w:r>
      <w:proofErr w:type="gramStart"/>
      <w: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Pr>
          <w:rStyle w:val="apple-converted-space"/>
          <w:color w:val="FF0000"/>
        </w:rPr>
        <w:t> </w:t>
      </w:r>
      <w:hyperlink r:id="rId10" w:anchor="block_706" w:history="1">
        <w:r>
          <w:rPr>
            <w:rStyle w:val="a4"/>
          </w:rPr>
          <w:t>частью 6</w:t>
        </w:r>
      </w:hyperlink>
      <w:r>
        <w:rPr>
          <w:rStyle w:val="apple-converted-space"/>
          <w:color w:val="FF0000"/>
        </w:rPr>
        <w:t> </w:t>
      </w:r>
      <w:r>
        <w:t>настоящей статьи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A58FC" w:rsidRDefault="00FA58FC" w:rsidP="00FA58FC">
      <w:pPr>
        <w:pStyle w:val="s1"/>
        <w:jc w:val="both"/>
      </w:pPr>
      <w:proofErr w:type="gramStart"/>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Style w:val="apple-converted-space"/>
          <w:color w:val="FF0000"/>
        </w:rPr>
        <w:t> </w:t>
      </w:r>
      <w:hyperlink r:id="rId11" w:anchor="block_91" w:history="1">
        <w:r>
          <w:rPr>
            <w:rStyle w:val="a4"/>
          </w:rPr>
          <w:t>части 1 статьи 9</w:t>
        </w:r>
      </w:hyperlink>
      <w:r>
        <w:rPr>
          <w:rStyle w:val="apple-converted-space"/>
          <w:color w:val="FF0000"/>
        </w:rPr>
        <w:t> </w:t>
      </w:r>
      <w:r>
        <w:t>настоящего Федерального закона;</w:t>
      </w:r>
      <w:proofErr w:type="gramEnd"/>
    </w:p>
    <w:p w:rsidR="00FA58FC" w:rsidRDefault="00FA58FC" w:rsidP="00FA58FC">
      <w:pPr>
        <w:pStyle w:val="s1"/>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A58FC" w:rsidRDefault="00FA58FC" w:rsidP="00FA58FC">
      <w:pPr>
        <w:pStyle w:val="s1"/>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A58FC" w:rsidRDefault="00FA58FC" w:rsidP="00FA58FC">
      <w:pPr>
        <w:pStyle w:val="s1"/>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A58FC" w:rsidRDefault="00FA58FC" w:rsidP="00FA58FC">
      <w:pPr>
        <w:pStyle w:val="s1"/>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A58FC" w:rsidRDefault="00FA58FC" w:rsidP="00FA58FC">
      <w:pPr>
        <w:pStyle w:val="s1"/>
        <w:jc w:val="both"/>
        <w:rPr>
          <w:bCs/>
        </w:rPr>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Pr>
          <w:rStyle w:val="apple-converted-space"/>
          <w:color w:val="FF0000"/>
        </w:rPr>
        <w:t> </w:t>
      </w:r>
      <w:hyperlink r:id="rId12" w:anchor="block_16011" w:history="1">
        <w:r>
          <w:rPr>
            <w:rStyle w:val="a4"/>
          </w:rPr>
          <w:t>частью 1.1 статьи 16</w:t>
        </w:r>
      </w:hyperlink>
      <w:r>
        <w:rPr>
          <w:rStyle w:val="apple-converted-space"/>
          <w:color w:val="FF0000"/>
        </w:rPr>
        <w:t> </w:t>
      </w:r>
      <w:r>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t xml:space="preserve"> </w:t>
      </w:r>
      <w:proofErr w:type="gramStart"/>
      <w: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FA58FC" w:rsidRDefault="00FA58FC" w:rsidP="00FA58FC">
      <w:pPr>
        <w:pStyle w:val="a3"/>
        <w:jc w:val="both"/>
        <w:rPr>
          <w:rFonts w:ascii="Times New Roman" w:hAnsi="Times New Roman"/>
          <w:bCs/>
          <w:sz w:val="24"/>
          <w:szCs w:val="24"/>
        </w:rPr>
      </w:pPr>
      <w:proofErr w:type="gramStart"/>
      <w:r>
        <w:rPr>
          <w:rFonts w:ascii="Times New Roman" w:hAnsi="Times New Roman"/>
          <w:bCs/>
          <w:sz w:val="24"/>
          <w:szCs w:val="24"/>
        </w:rPr>
        <w:t xml:space="preserve">2.12.Документы (их копии или сведения, содержащиеся в них), указанные в пункте 2.7.1. настоящего Регламента, запрашиваются Администрацией и (или) </w:t>
      </w:r>
      <w:r>
        <w:rPr>
          <w:rFonts w:ascii="Times New Roman" w:hAnsi="Times New Roman"/>
          <w:sz w:val="24"/>
          <w:szCs w:val="24"/>
        </w:rPr>
        <w:t xml:space="preserve">МАУ «Многофункциональный центр предоставления государственных и  муниципальных услуг» </w:t>
      </w:r>
      <w:proofErr w:type="spellStart"/>
      <w:r>
        <w:rPr>
          <w:rFonts w:ascii="Times New Roman" w:hAnsi="Times New Roman"/>
          <w:sz w:val="24"/>
          <w:szCs w:val="24"/>
        </w:rPr>
        <w:t>Ремонтненского</w:t>
      </w:r>
      <w:proofErr w:type="spellEnd"/>
      <w:r>
        <w:rPr>
          <w:rFonts w:ascii="Times New Roman" w:hAnsi="Times New Roman"/>
          <w:sz w:val="24"/>
          <w:szCs w:val="24"/>
        </w:rPr>
        <w:t xml:space="preserve"> района</w:t>
      </w:r>
      <w:r>
        <w:rPr>
          <w:rFonts w:ascii="Times New Roman" w:hAnsi="Times New Roman"/>
          <w:bCs/>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w:t>
      </w:r>
      <w:proofErr w:type="gramEnd"/>
      <w:r>
        <w:rPr>
          <w:rFonts w:ascii="Times New Roman" w:hAnsi="Times New Roman"/>
          <w:bCs/>
          <w:sz w:val="24"/>
          <w:szCs w:val="24"/>
        </w:rPr>
        <w:t xml:space="preserve"> актами субъектов Российской Федерации, муниципальными правовыми актами, если заявитель не представил указанные документы самостоятельно.</w:t>
      </w:r>
    </w:p>
    <w:p w:rsidR="00FA58FC" w:rsidRDefault="00FA58FC" w:rsidP="00FA58FC">
      <w:pPr>
        <w:pStyle w:val="a3"/>
        <w:jc w:val="both"/>
        <w:rPr>
          <w:rFonts w:cs="Calibri"/>
          <w:b/>
          <w:bCs/>
          <w:i/>
          <w:spacing w:val="2"/>
          <w:sz w:val="24"/>
          <w:szCs w:val="24"/>
        </w:rPr>
      </w:pPr>
      <w:r>
        <w:rPr>
          <w:rFonts w:ascii="Times New Roman" w:hAnsi="Times New Roman"/>
          <w:bCs/>
          <w:sz w:val="24"/>
          <w:szCs w:val="24"/>
        </w:rPr>
        <w:t>2.13.Непредставление заявителем указанных документов в пункте 2.6.1. настоящего Регламента не является основанием для отказа заявителю в предоставлении муниципальной услуги.</w:t>
      </w:r>
    </w:p>
    <w:p w:rsidR="00FA58FC" w:rsidRPr="00F114BC" w:rsidRDefault="00FA58FC" w:rsidP="00FA58FC">
      <w:pPr>
        <w:shd w:val="clear" w:color="auto" w:fill="FFFFFF"/>
        <w:spacing w:line="322" w:lineRule="atLeast"/>
        <w:textAlignment w:val="baseline"/>
        <w:rPr>
          <w:color w:val="000000"/>
          <w:shd w:val="clear" w:color="auto" w:fill="FFFFFF"/>
        </w:rPr>
      </w:pPr>
      <w:r w:rsidRPr="00F114BC">
        <w:rPr>
          <w:b/>
          <w:bCs/>
          <w:spacing w:val="2"/>
        </w:rPr>
        <w:t>2.14. Исчерпывающий перечень оснований для отказа в приеме документов, необходимых для предоставления муниципальной услуги</w:t>
      </w:r>
    </w:p>
    <w:p w:rsidR="00FA58FC" w:rsidRDefault="00FA58FC" w:rsidP="00FA58FC">
      <w:pPr>
        <w:pStyle w:val="a3"/>
        <w:jc w:val="both"/>
        <w:rPr>
          <w:rFonts w:ascii="Times New Roman" w:hAnsi="Times New Roman"/>
          <w:sz w:val="24"/>
          <w:szCs w:val="24"/>
        </w:rPr>
      </w:pPr>
      <w:r>
        <w:rPr>
          <w:rFonts w:ascii="Times New Roman" w:hAnsi="Times New Roman"/>
          <w:color w:val="000000"/>
          <w:sz w:val="24"/>
          <w:szCs w:val="24"/>
          <w:shd w:val="clear" w:color="auto" w:fill="FFFFFF"/>
        </w:rPr>
        <w:t>2.14.1.Основаниями для отказа в приеме документов, необходимых для предоставления муниципальной услуги, являются:</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Неполное заполнение заявления о предоставлении муниципальной услуги.</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Невозможность прочтения текста заявления.</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Наличие грамматических и технических ошибок в персональных данных заявителя.</w:t>
      </w:r>
    </w:p>
    <w:p w:rsidR="00FA58FC" w:rsidRDefault="00FA58FC" w:rsidP="00FA58FC">
      <w:pPr>
        <w:pStyle w:val="a3"/>
        <w:jc w:val="both"/>
        <w:rPr>
          <w:rFonts w:ascii="Times New Roman" w:hAnsi="Times New Roman"/>
          <w:b/>
          <w:bCs/>
          <w:i/>
          <w:spacing w:val="2"/>
          <w:sz w:val="24"/>
          <w:szCs w:val="24"/>
        </w:rPr>
      </w:pPr>
      <w:r>
        <w:rPr>
          <w:rFonts w:ascii="Times New Roman" w:hAnsi="Times New Roman"/>
          <w:sz w:val="24"/>
          <w:szCs w:val="24"/>
        </w:rPr>
        <w:t>- Наличие незаполненных реквизитов в заявлении.</w:t>
      </w:r>
    </w:p>
    <w:p w:rsidR="00FA58FC" w:rsidRPr="00F114BC" w:rsidRDefault="00FA58FC" w:rsidP="00FA58FC">
      <w:pPr>
        <w:pStyle w:val="a3"/>
        <w:jc w:val="both"/>
        <w:rPr>
          <w:rFonts w:ascii="Times New Roman" w:hAnsi="Times New Roman"/>
          <w:sz w:val="24"/>
          <w:szCs w:val="24"/>
        </w:rPr>
      </w:pPr>
      <w:r w:rsidRPr="00F114BC">
        <w:rPr>
          <w:rFonts w:ascii="Times New Roman" w:hAnsi="Times New Roman"/>
          <w:b/>
          <w:bCs/>
          <w:spacing w:val="2"/>
          <w:sz w:val="24"/>
          <w:szCs w:val="24"/>
        </w:rPr>
        <w:t xml:space="preserve">2.15.Исчерпывающий перечень оснований для приостановления или отказа в предоставлении муниципальной услуги </w:t>
      </w:r>
    </w:p>
    <w:p w:rsidR="00FA58FC" w:rsidRDefault="00FA58FC" w:rsidP="00FA58FC">
      <w:pPr>
        <w:pStyle w:val="a3"/>
        <w:jc w:val="both"/>
        <w:rPr>
          <w:rFonts w:ascii="Times New Roman" w:hAnsi="Times New Roman"/>
          <w:sz w:val="24"/>
          <w:szCs w:val="24"/>
        </w:rPr>
      </w:pPr>
      <w:r w:rsidRPr="00F114BC">
        <w:rPr>
          <w:rFonts w:ascii="Times New Roman" w:hAnsi="Times New Roman"/>
          <w:sz w:val="24"/>
          <w:szCs w:val="24"/>
        </w:rPr>
        <w:t>2.15.1.Основанием для отказа в предоставлении</w:t>
      </w:r>
      <w:r>
        <w:rPr>
          <w:rFonts w:ascii="Times New Roman" w:hAnsi="Times New Roman"/>
          <w:sz w:val="24"/>
          <w:szCs w:val="24"/>
        </w:rPr>
        <w:t xml:space="preserve"> земельного участка для целей, не связанных со строительством является:</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xml:space="preserve">- отсутствие документов, указанных </w:t>
      </w:r>
      <w:proofErr w:type="gramStart"/>
      <w:r>
        <w:rPr>
          <w:rFonts w:ascii="Times New Roman" w:hAnsi="Times New Roman"/>
          <w:sz w:val="24"/>
          <w:szCs w:val="24"/>
        </w:rPr>
        <w:t>в</w:t>
      </w:r>
      <w:proofErr w:type="gramEnd"/>
      <w:r>
        <w:rPr>
          <w:rFonts w:ascii="Times New Roman" w:hAnsi="Times New Roman"/>
          <w:sz w:val="24"/>
          <w:szCs w:val="24"/>
        </w:rPr>
        <w:t xml:space="preserve">  </w:t>
      </w:r>
      <w:r>
        <w:rPr>
          <w:rFonts w:ascii="Times New Roman" w:hAnsi="Times New Roman"/>
          <w:bCs/>
          <w:sz w:val="24"/>
          <w:szCs w:val="24"/>
        </w:rPr>
        <w:t xml:space="preserve"> пункта 2.6.1.  </w:t>
      </w:r>
      <w:r>
        <w:rPr>
          <w:rFonts w:ascii="Times New Roman" w:hAnsi="Times New Roman"/>
          <w:sz w:val="24"/>
          <w:szCs w:val="24"/>
        </w:rPr>
        <w:t>настоящего Регламента;</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предоставления поддельных документов, документов, утративших силу, недействительных документов.</w:t>
      </w:r>
    </w:p>
    <w:p w:rsidR="00FA58FC" w:rsidRDefault="00FA58FC" w:rsidP="00FA58FC">
      <w:pPr>
        <w:pStyle w:val="a3"/>
        <w:jc w:val="both"/>
        <w:rPr>
          <w:rFonts w:ascii="Times New Roman" w:hAnsi="Times New Roman"/>
          <w:sz w:val="24"/>
          <w:szCs w:val="24"/>
        </w:rPr>
      </w:pPr>
      <w:r>
        <w:rPr>
          <w:rFonts w:ascii="Times New Roman" w:hAnsi="Times New Roman"/>
          <w:sz w:val="24"/>
          <w:szCs w:val="24"/>
        </w:rPr>
        <w:t>2.15.2.Предоставление Муниципальной услуги может быть приостановлено на следующих основаниях:</w:t>
      </w:r>
    </w:p>
    <w:p w:rsidR="00FA58FC" w:rsidRDefault="00FA58FC" w:rsidP="00FA58FC">
      <w:pPr>
        <w:pStyle w:val="a3"/>
        <w:jc w:val="both"/>
        <w:rPr>
          <w:rFonts w:cs="Calibri"/>
          <w:sz w:val="24"/>
          <w:szCs w:val="24"/>
        </w:rPr>
      </w:pPr>
      <w:r>
        <w:rPr>
          <w:rFonts w:ascii="Times New Roman" w:hAnsi="Times New Roman"/>
          <w:sz w:val="24"/>
          <w:szCs w:val="24"/>
        </w:rPr>
        <w:t>- при поступлении от заявителя письменного заявления о приостановлении предоставления муниципальной услуги;</w:t>
      </w:r>
    </w:p>
    <w:p w:rsidR="00FA58FC" w:rsidRDefault="00FA58FC" w:rsidP="00FA58FC">
      <w:pPr>
        <w:jc w:val="both"/>
        <w:rPr>
          <w:b/>
          <w:bCs/>
          <w:i/>
          <w:spacing w:val="2"/>
        </w:rPr>
      </w:pPr>
      <w:r>
        <w:t>- на основании определения или решения суда</w:t>
      </w:r>
      <w:r>
        <w:rPr>
          <w:color w:val="FF0000"/>
        </w:rPr>
        <w:t xml:space="preserve"> </w:t>
      </w:r>
    </w:p>
    <w:p w:rsidR="00FA58FC" w:rsidRPr="00F114BC" w:rsidRDefault="00FA58FC" w:rsidP="00FA58FC">
      <w:pPr>
        <w:shd w:val="clear" w:color="auto" w:fill="FFFFFF"/>
        <w:spacing w:line="322" w:lineRule="atLeast"/>
        <w:jc w:val="both"/>
        <w:textAlignment w:val="baseline"/>
      </w:pPr>
      <w:r w:rsidRPr="00F114BC">
        <w:rPr>
          <w:b/>
          <w:bCs/>
          <w:spacing w:val="2"/>
        </w:rPr>
        <w:t>2.16.Перечень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FA58FC" w:rsidRDefault="00FA58FC" w:rsidP="00FA58FC">
      <w:pPr>
        <w:autoSpaceDE w:val="0"/>
        <w:jc w:val="both"/>
      </w:pPr>
      <w:r>
        <w:t>2.16.1.Для получения сведений Администрация или МАУ МФЦ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FA58FC" w:rsidRDefault="00FA58FC" w:rsidP="00FA58FC">
      <w:pPr>
        <w:autoSpaceDE w:val="0"/>
        <w:ind w:firstLine="709"/>
        <w:jc w:val="both"/>
        <w:rPr>
          <w:sz w:val="26"/>
          <w:szCs w:val="20"/>
        </w:rPr>
      </w:pPr>
      <w:r>
        <w:t xml:space="preserve">- в </w:t>
      </w:r>
      <w:proofErr w:type="gramStart"/>
      <w:r>
        <w:t>Межрайонную</w:t>
      </w:r>
      <w:proofErr w:type="gramEnd"/>
      <w:r>
        <w:t xml:space="preserve"> ИФНС России по Ростовой области для получения документов, содержащих сведения из реестра юридических лиц / индивидуальных предпринимателей;</w:t>
      </w:r>
    </w:p>
    <w:p w:rsidR="00FA58FC" w:rsidRDefault="00FA58FC" w:rsidP="00FA58FC">
      <w:pPr>
        <w:autoSpaceDE w:val="0"/>
        <w:ind w:firstLine="709"/>
        <w:jc w:val="both"/>
        <w:rPr>
          <w:iCs/>
          <w:spacing w:val="2"/>
        </w:rPr>
      </w:pPr>
      <w:r>
        <w:t>-в Пенсионный фонд Российской Федерации.</w:t>
      </w:r>
    </w:p>
    <w:p w:rsidR="00FA58FC" w:rsidRDefault="00FA58FC" w:rsidP="00FA58FC">
      <w:pPr>
        <w:shd w:val="clear" w:color="auto" w:fill="FFFFFF"/>
        <w:spacing w:line="322" w:lineRule="atLeast"/>
        <w:jc w:val="both"/>
        <w:textAlignment w:val="baseline"/>
      </w:pPr>
      <w:r>
        <w:rPr>
          <w:iCs/>
          <w:spacing w:val="2"/>
        </w:rPr>
        <w:t>2.16.2.Порядок, размер и основания взимания государственной пошлины или иной платы, взимаемой за предоставление муниципальной услуги, а также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A58FC" w:rsidRDefault="00FA58FC" w:rsidP="00FA58FC">
      <w:pPr>
        <w:shd w:val="clear" w:color="auto" w:fill="FFFFFF"/>
        <w:spacing w:line="322" w:lineRule="atLeast"/>
        <w:jc w:val="both"/>
        <w:textAlignment w:val="baseline"/>
        <w:rPr>
          <w:b/>
          <w:bCs/>
          <w:i/>
          <w:iCs/>
          <w:color w:val="2D2D2D"/>
          <w:spacing w:val="2"/>
        </w:rPr>
      </w:pPr>
      <w:r>
        <w:t xml:space="preserve">2.17.Муниципальная услуга «Предоставление правообладателю муниципального имущества, а также земельных участков, заверенных копий правоустанавливающих документов» </w:t>
      </w:r>
      <w:r>
        <w:rPr>
          <w:kern w:val="2"/>
        </w:rPr>
        <w:t xml:space="preserve">осуществляется </w:t>
      </w:r>
      <w:r>
        <w:rPr>
          <w:b/>
          <w:bCs/>
          <w:kern w:val="2"/>
        </w:rPr>
        <w:t>бесплатно.</w:t>
      </w:r>
    </w:p>
    <w:p w:rsidR="00FA58FC" w:rsidRPr="00F114BC" w:rsidRDefault="00FA58FC" w:rsidP="00FA58FC">
      <w:pPr>
        <w:pStyle w:val="a3"/>
        <w:jc w:val="both"/>
        <w:rPr>
          <w:rFonts w:ascii="Times New Roman" w:hAnsi="Times New Roman"/>
          <w:sz w:val="24"/>
          <w:szCs w:val="24"/>
        </w:rPr>
      </w:pPr>
      <w:r w:rsidRPr="00F114BC">
        <w:rPr>
          <w:rFonts w:ascii="Times New Roman" w:hAnsi="Times New Roman"/>
          <w:b/>
          <w:bCs/>
          <w:iCs/>
          <w:color w:val="2D2D2D"/>
          <w:spacing w:val="2"/>
          <w:sz w:val="24"/>
          <w:szCs w:val="24"/>
        </w:rPr>
        <w:t>2.18.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xml:space="preserve">2.19. Максимальное время ожидания в очереди при подаче документов для предоставления муниципальной услуги не должно превышать </w:t>
      </w:r>
      <w:r>
        <w:rPr>
          <w:rFonts w:ascii="Times New Roman" w:hAnsi="Times New Roman"/>
          <w:b/>
          <w:bCs/>
          <w:i/>
          <w:iCs/>
          <w:sz w:val="24"/>
          <w:szCs w:val="24"/>
        </w:rPr>
        <w:t>15 минут.</w:t>
      </w:r>
    </w:p>
    <w:p w:rsidR="00FA58FC" w:rsidRDefault="00FA58FC" w:rsidP="00FA58FC">
      <w:pPr>
        <w:pStyle w:val="a3"/>
        <w:jc w:val="both"/>
        <w:rPr>
          <w:rFonts w:ascii="Times New Roman" w:hAnsi="Times New Roman"/>
          <w:iCs/>
          <w:spacing w:val="2"/>
          <w:sz w:val="24"/>
          <w:szCs w:val="24"/>
        </w:rPr>
      </w:pPr>
      <w:r>
        <w:rPr>
          <w:rFonts w:ascii="Times New Roman" w:hAnsi="Times New Roman"/>
          <w:sz w:val="24"/>
          <w:szCs w:val="24"/>
        </w:rPr>
        <w:t>2.20. При обслуживании г</w:t>
      </w:r>
      <w:r>
        <w:rPr>
          <w:rFonts w:ascii="Times New Roman" w:hAnsi="Times New Roman"/>
          <w:spacing w:val="-2"/>
          <w:sz w:val="24"/>
          <w:szCs w:val="24"/>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Pr>
          <w:rFonts w:ascii="Times New Roman" w:hAnsi="Times New Roman"/>
          <w:sz w:val="24"/>
          <w:szCs w:val="24"/>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FA58FC" w:rsidRDefault="00FA58FC" w:rsidP="00FA58FC">
      <w:pPr>
        <w:pStyle w:val="a3"/>
        <w:jc w:val="both"/>
        <w:rPr>
          <w:rFonts w:ascii="Times New Roman" w:hAnsi="Times New Roman"/>
          <w:sz w:val="24"/>
          <w:szCs w:val="24"/>
        </w:rPr>
      </w:pPr>
      <w:r>
        <w:rPr>
          <w:rFonts w:ascii="Times New Roman" w:hAnsi="Times New Roman"/>
          <w:iCs/>
          <w:spacing w:val="2"/>
          <w:sz w:val="24"/>
          <w:szCs w:val="24"/>
        </w:rPr>
        <w:t>2.21.Срок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A58FC" w:rsidRDefault="00FA58FC" w:rsidP="00FA58FC">
      <w:pPr>
        <w:pStyle w:val="a3"/>
        <w:jc w:val="both"/>
        <w:rPr>
          <w:rFonts w:ascii="Times New Roman" w:hAnsi="Times New Roman"/>
          <w:sz w:val="24"/>
          <w:szCs w:val="24"/>
        </w:rPr>
      </w:pPr>
      <w:r>
        <w:rPr>
          <w:rFonts w:ascii="Times New Roman" w:hAnsi="Times New Roman"/>
          <w:sz w:val="24"/>
          <w:szCs w:val="24"/>
        </w:rPr>
        <w:t>2.22.Заявление может быть заполнено от руки, машинописным способом, посредством электронных печатающих устройств либо сформировано в электронной форме в сети Интернет.</w:t>
      </w:r>
    </w:p>
    <w:p w:rsidR="00FA58FC" w:rsidRDefault="00FA58FC" w:rsidP="00FA58FC">
      <w:pPr>
        <w:pStyle w:val="a3"/>
        <w:jc w:val="both"/>
        <w:rPr>
          <w:rFonts w:cs="Calibri"/>
          <w:b/>
          <w:bCs/>
          <w:i/>
          <w:spacing w:val="2"/>
          <w:sz w:val="24"/>
          <w:szCs w:val="24"/>
        </w:rPr>
      </w:pPr>
      <w:bookmarkStart w:id="0" w:name="dst100205"/>
      <w:bookmarkEnd w:id="0"/>
      <w:r>
        <w:rPr>
          <w:rFonts w:ascii="Times New Roman" w:hAnsi="Times New Roman"/>
          <w:sz w:val="24"/>
          <w:szCs w:val="24"/>
        </w:rPr>
        <w:t>2.23.Заявление в письменном виде, принятое к рассмотрению, подлежит регистрации в течение 15 минут после его приема. Заявление, поступившее в форме электронного документа, подлежит регистрации в течение рабочего дня, следующего за днем получения заявления.</w:t>
      </w:r>
    </w:p>
    <w:p w:rsidR="00FA58FC" w:rsidRPr="00F114BC" w:rsidRDefault="00FA58FC" w:rsidP="00FA58FC">
      <w:pPr>
        <w:shd w:val="clear" w:color="auto" w:fill="FFFFFF"/>
        <w:spacing w:line="322" w:lineRule="atLeast"/>
        <w:jc w:val="both"/>
        <w:textAlignment w:val="baseline"/>
      </w:pPr>
      <w:bookmarkStart w:id="1" w:name="dst100206"/>
      <w:bookmarkEnd w:id="1"/>
      <w:r w:rsidRPr="00F114BC">
        <w:rPr>
          <w:b/>
          <w:bCs/>
          <w:spacing w:val="2"/>
        </w:rPr>
        <w:t xml:space="preserve">2.24.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F114BC">
        <w:rPr>
          <w:b/>
          <w:bCs/>
          <w:spacing w:val="2"/>
        </w:rPr>
        <w:t>мультимедийной</w:t>
      </w:r>
      <w:proofErr w:type="spellEnd"/>
      <w:r w:rsidRPr="00F114BC">
        <w:rPr>
          <w:b/>
          <w:bCs/>
          <w:spacing w:val="2"/>
        </w:rPr>
        <w:t xml:space="preserve"> информации о порядке предоставления таких услуг.</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xml:space="preserve">2.24.1.Требования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помещения, выделенные для предоставления муниципальной услуги, должны соответствовать санитарно-эпидемиологическим правилам;</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в местах предоставления муниципальной услуги предусматривается оборудование доступных мест общественного пользования (туалетов);</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xml:space="preserve">- здания и помещения, в которых предоставляется муниципальная услуга, содержат залы для ожидания и приема заявителей; </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xml:space="preserve">- сектор для информирования заявителей оборудован информационным стендом; </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xml:space="preserve">- зал ожидания оборудован местами для сидения, а также столами (стойками) для возможности оформления документов с наличием в указанных местах бумаги и ручек для записи информации; </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3.</w:t>
      </w:r>
    </w:p>
    <w:p w:rsidR="00FA58FC" w:rsidRDefault="00FA58FC" w:rsidP="00FA58FC">
      <w:pPr>
        <w:pStyle w:val="a3"/>
        <w:jc w:val="both"/>
        <w:rPr>
          <w:rFonts w:ascii="Times New Roman" w:hAnsi="Times New Roman"/>
          <w:bCs/>
          <w:sz w:val="24"/>
          <w:szCs w:val="24"/>
        </w:rPr>
      </w:pPr>
      <w:r>
        <w:rPr>
          <w:rFonts w:ascii="Times New Roman" w:hAnsi="Times New Roman"/>
          <w:sz w:val="24"/>
          <w:szCs w:val="24"/>
        </w:rPr>
        <w:t>2.24.2.В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FA58FC" w:rsidRDefault="00FA58FC" w:rsidP="00FA58FC">
      <w:pPr>
        <w:pStyle w:val="a3"/>
        <w:jc w:val="both"/>
        <w:rPr>
          <w:rFonts w:ascii="Times New Roman" w:hAnsi="Times New Roman"/>
          <w:bCs/>
          <w:sz w:val="24"/>
          <w:szCs w:val="24"/>
        </w:rPr>
      </w:pPr>
      <w:r>
        <w:rPr>
          <w:rFonts w:ascii="Times New Roman" w:hAnsi="Times New Roman"/>
          <w:bCs/>
          <w:sz w:val="24"/>
          <w:szCs w:val="24"/>
        </w:rPr>
        <w:t>- условия для беспрепятственного доступа к объектам и предоставляемым в них услугам;</w:t>
      </w:r>
    </w:p>
    <w:p w:rsidR="00FA58FC" w:rsidRDefault="00FA58FC" w:rsidP="00FA58FC">
      <w:pPr>
        <w:pStyle w:val="a3"/>
        <w:jc w:val="both"/>
        <w:rPr>
          <w:rFonts w:ascii="Times New Roman" w:hAnsi="Times New Roman"/>
          <w:bCs/>
          <w:sz w:val="24"/>
          <w:szCs w:val="24"/>
        </w:rPr>
      </w:pPr>
      <w:r>
        <w:rPr>
          <w:rFonts w:ascii="Times New Roman" w:hAnsi="Times New Roman"/>
          <w:bCs/>
          <w:sz w:val="24"/>
          <w:szCs w:val="24"/>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FA58FC" w:rsidRDefault="00FA58FC" w:rsidP="00FA58FC">
      <w:pPr>
        <w:pStyle w:val="a3"/>
        <w:jc w:val="both"/>
        <w:rPr>
          <w:rFonts w:ascii="Times New Roman" w:hAnsi="Times New Roman"/>
          <w:bCs/>
          <w:sz w:val="24"/>
          <w:szCs w:val="24"/>
        </w:rPr>
      </w:pPr>
      <w:r>
        <w:rPr>
          <w:rFonts w:ascii="Times New Roman" w:hAnsi="Times New Roman"/>
          <w:bCs/>
          <w:sz w:val="24"/>
          <w:szCs w:val="24"/>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FA58FC" w:rsidRDefault="00FA58FC" w:rsidP="00FA58FC">
      <w:pPr>
        <w:pStyle w:val="a3"/>
        <w:jc w:val="both"/>
        <w:rPr>
          <w:rFonts w:ascii="Times New Roman" w:hAnsi="Times New Roman"/>
          <w:bCs/>
          <w:sz w:val="24"/>
          <w:szCs w:val="24"/>
        </w:rPr>
      </w:pPr>
      <w:r>
        <w:rPr>
          <w:rFonts w:ascii="Times New Roman" w:hAnsi="Times New Roman"/>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A58FC" w:rsidRDefault="00FA58FC" w:rsidP="00FA58FC">
      <w:pPr>
        <w:pStyle w:val="a3"/>
        <w:jc w:val="both"/>
        <w:rPr>
          <w:rFonts w:ascii="Times New Roman" w:hAnsi="Times New Roman"/>
          <w:iCs/>
          <w:spacing w:val="2"/>
          <w:sz w:val="24"/>
          <w:szCs w:val="24"/>
        </w:rPr>
      </w:pPr>
      <w:r>
        <w:rPr>
          <w:rFonts w:ascii="Times New Roman" w:hAnsi="Times New Roman"/>
          <w:bCs/>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A58FC" w:rsidRDefault="00FA58FC" w:rsidP="00FA58FC">
      <w:pPr>
        <w:pStyle w:val="a3"/>
        <w:jc w:val="both"/>
        <w:rPr>
          <w:rFonts w:ascii="Times New Roman" w:hAnsi="Times New Roman"/>
          <w:sz w:val="24"/>
          <w:szCs w:val="24"/>
        </w:rPr>
      </w:pPr>
      <w:r>
        <w:rPr>
          <w:rFonts w:ascii="Times New Roman" w:hAnsi="Times New Roman"/>
          <w:iCs/>
          <w:spacing w:val="2"/>
          <w:sz w:val="24"/>
          <w:szCs w:val="24"/>
        </w:rPr>
        <w:t>2.25.Показатели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A58FC" w:rsidRDefault="00FA58FC" w:rsidP="00FA58FC">
      <w:pPr>
        <w:pStyle w:val="a3"/>
        <w:jc w:val="both"/>
        <w:rPr>
          <w:rFonts w:ascii="Times New Roman" w:hAnsi="Times New Roman"/>
          <w:sz w:val="24"/>
          <w:szCs w:val="24"/>
        </w:rPr>
      </w:pPr>
      <w:r>
        <w:rPr>
          <w:rFonts w:ascii="Times New Roman" w:hAnsi="Times New Roman"/>
          <w:sz w:val="24"/>
          <w:szCs w:val="24"/>
        </w:rPr>
        <w:t>2.25.1. Показатели доступности и качества муниципальной услуги:</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xml:space="preserve">- соблюдение сроков предоставления муниципальной услуги и условий ожидания приема; </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xml:space="preserve">- своевременное, полное информирование о муниципальной услуге посредством форм информирования, предусмотренных административным регламентом; </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xml:space="preserve">- получение муниципальной услуги в электронной форме, если это не запрещено законом, а также в иных формах по выбору заявителя; </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xml:space="preserve">-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 </w:t>
      </w:r>
    </w:p>
    <w:p w:rsidR="00FA58FC" w:rsidRDefault="00FA58FC" w:rsidP="00FA58FC">
      <w:pPr>
        <w:pStyle w:val="a3"/>
        <w:jc w:val="both"/>
        <w:rPr>
          <w:rFonts w:ascii="Times New Roman" w:hAnsi="Times New Roman"/>
          <w:bCs/>
          <w:sz w:val="24"/>
          <w:szCs w:val="24"/>
        </w:rPr>
      </w:pPr>
      <w:r>
        <w:rPr>
          <w:rFonts w:ascii="Times New Roman" w:hAnsi="Times New Roman"/>
          <w:sz w:val="24"/>
          <w:szCs w:val="24"/>
        </w:rPr>
        <w:t xml:space="preserve">- ресурсное обеспечение исполнения административного регламента. </w:t>
      </w:r>
    </w:p>
    <w:p w:rsidR="00FA58FC" w:rsidRDefault="00FA58FC" w:rsidP="00FA58FC">
      <w:pPr>
        <w:pStyle w:val="a3"/>
        <w:jc w:val="both"/>
        <w:rPr>
          <w:rFonts w:ascii="Times New Roman" w:hAnsi="Times New Roman"/>
          <w:bCs/>
          <w:sz w:val="24"/>
          <w:szCs w:val="24"/>
        </w:rPr>
      </w:pPr>
      <w:r>
        <w:rPr>
          <w:rFonts w:ascii="Times New Roman" w:hAnsi="Times New Roman"/>
          <w:bCs/>
          <w:sz w:val="24"/>
          <w:szCs w:val="24"/>
        </w:rPr>
        <w:t>2.25.2. Показатели доступности муниципальной услуги для инвалидов:</w:t>
      </w:r>
    </w:p>
    <w:p w:rsidR="00FA58FC" w:rsidRDefault="00FA58FC" w:rsidP="00FA58FC">
      <w:pPr>
        <w:pStyle w:val="a3"/>
        <w:jc w:val="both"/>
        <w:rPr>
          <w:rFonts w:ascii="Times New Roman" w:hAnsi="Times New Roman"/>
          <w:bCs/>
          <w:sz w:val="24"/>
          <w:szCs w:val="24"/>
        </w:rPr>
      </w:pPr>
      <w:r>
        <w:rPr>
          <w:rFonts w:ascii="Times New Roman" w:hAnsi="Times New Roman"/>
          <w:bCs/>
          <w:sz w:val="24"/>
          <w:szCs w:val="24"/>
        </w:rPr>
        <w:t>- сопровождение инвалидов, имеющих стойкие расстройства функции зрения и самостоятельного передвижения, и оказание им помощи на объектах;</w:t>
      </w:r>
    </w:p>
    <w:p w:rsidR="00FA58FC" w:rsidRDefault="00FA58FC" w:rsidP="00FA58FC">
      <w:pPr>
        <w:pStyle w:val="a3"/>
        <w:jc w:val="both"/>
        <w:rPr>
          <w:rFonts w:ascii="Times New Roman" w:hAnsi="Times New Roman"/>
          <w:bCs/>
          <w:sz w:val="24"/>
          <w:szCs w:val="24"/>
        </w:rPr>
      </w:pPr>
      <w:r>
        <w:rPr>
          <w:rFonts w:ascii="Times New Roman" w:hAnsi="Times New Roman"/>
          <w:bCs/>
          <w:sz w:val="24"/>
          <w:szCs w:val="24"/>
        </w:rPr>
        <w:t xml:space="preserve">- допуск на объекты </w:t>
      </w:r>
      <w:proofErr w:type="spellStart"/>
      <w:r>
        <w:rPr>
          <w:rFonts w:ascii="Times New Roman" w:hAnsi="Times New Roman"/>
          <w:bCs/>
          <w:sz w:val="24"/>
          <w:szCs w:val="24"/>
        </w:rPr>
        <w:t>сурдопереводчика</w:t>
      </w:r>
      <w:proofErr w:type="spellEnd"/>
      <w:r>
        <w:rPr>
          <w:rFonts w:ascii="Times New Roman" w:hAnsi="Times New Roman"/>
          <w:bCs/>
          <w:sz w:val="24"/>
          <w:szCs w:val="24"/>
        </w:rPr>
        <w:t xml:space="preserve"> и </w:t>
      </w:r>
      <w:proofErr w:type="spellStart"/>
      <w:r>
        <w:rPr>
          <w:rFonts w:ascii="Times New Roman" w:hAnsi="Times New Roman"/>
          <w:bCs/>
          <w:sz w:val="24"/>
          <w:szCs w:val="24"/>
        </w:rPr>
        <w:t>тифлосурдопереводчика</w:t>
      </w:r>
      <w:proofErr w:type="spellEnd"/>
      <w:r>
        <w:rPr>
          <w:rFonts w:ascii="Times New Roman" w:hAnsi="Times New Roman"/>
          <w:bCs/>
          <w:sz w:val="24"/>
          <w:szCs w:val="24"/>
        </w:rPr>
        <w:t>;</w:t>
      </w:r>
    </w:p>
    <w:p w:rsidR="00FA58FC" w:rsidRDefault="00FA58FC" w:rsidP="00FA58FC">
      <w:pPr>
        <w:pStyle w:val="a3"/>
        <w:jc w:val="both"/>
        <w:rPr>
          <w:rFonts w:ascii="Times New Roman" w:hAnsi="Times New Roman"/>
          <w:bCs/>
          <w:sz w:val="24"/>
          <w:szCs w:val="24"/>
        </w:rPr>
      </w:pPr>
      <w:r>
        <w:rPr>
          <w:rFonts w:ascii="Times New Roman" w:hAnsi="Times New Roman"/>
          <w:bCs/>
          <w:sz w:val="24"/>
          <w:szCs w:val="24"/>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FA58FC" w:rsidRDefault="00FA58FC" w:rsidP="00FA58FC">
      <w:pPr>
        <w:pStyle w:val="a3"/>
        <w:jc w:val="both"/>
        <w:rPr>
          <w:rFonts w:ascii="Times New Roman" w:hAnsi="Times New Roman"/>
          <w:b/>
          <w:bCs/>
          <w:i/>
          <w:sz w:val="24"/>
          <w:szCs w:val="24"/>
        </w:rPr>
      </w:pPr>
      <w:r>
        <w:rPr>
          <w:rFonts w:ascii="Times New Roman" w:hAnsi="Times New Roman"/>
          <w:bCs/>
          <w:sz w:val="24"/>
          <w:szCs w:val="24"/>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FA58FC" w:rsidRDefault="00FA58FC" w:rsidP="00FA58FC">
      <w:pPr>
        <w:pStyle w:val="a3"/>
        <w:jc w:val="both"/>
        <w:rPr>
          <w:rFonts w:ascii="Times New Roman" w:hAnsi="Times New Roman"/>
          <w:sz w:val="24"/>
          <w:szCs w:val="24"/>
        </w:rPr>
      </w:pPr>
      <w:r w:rsidRPr="00F114BC">
        <w:rPr>
          <w:rFonts w:ascii="Times New Roman" w:hAnsi="Times New Roman"/>
          <w:b/>
          <w:bCs/>
          <w:sz w:val="24"/>
          <w:szCs w:val="24"/>
        </w:rPr>
        <w:t>2.26.И</w:t>
      </w:r>
      <w:r w:rsidRPr="00F114BC">
        <w:rPr>
          <w:rFonts w:ascii="Times New Roman" w:hAnsi="Times New Roman"/>
          <w:b/>
          <w:bCs/>
          <w:spacing w:val="2"/>
          <w:sz w:val="24"/>
          <w:szCs w:val="24"/>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Pr>
          <w:rFonts w:ascii="Times New Roman" w:hAnsi="Times New Roman"/>
          <w:b/>
          <w:bCs/>
          <w:i/>
          <w:spacing w:val="2"/>
          <w:sz w:val="24"/>
          <w:szCs w:val="24"/>
        </w:rPr>
        <w:t>.</w:t>
      </w:r>
    </w:p>
    <w:p w:rsidR="00FA58FC" w:rsidRDefault="00FA58FC" w:rsidP="00FA58FC">
      <w:pPr>
        <w:pStyle w:val="a3"/>
        <w:jc w:val="both"/>
        <w:rPr>
          <w:rFonts w:ascii="Times New Roman" w:hAnsi="Times New Roman"/>
          <w:sz w:val="24"/>
          <w:szCs w:val="24"/>
        </w:rPr>
      </w:pPr>
      <w:r>
        <w:rPr>
          <w:rFonts w:ascii="Times New Roman" w:hAnsi="Times New Roman"/>
          <w:sz w:val="24"/>
          <w:szCs w:val="24"/>
        </w:rPr>
        <w:t>2.26.1.Предоставление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FA58FC" w:rsidRDefault="00FA58FC" w:rsidP="00FA58FC">
      <w:pPr>
        <w:pStyle w:val="a3"/>
        <w:ind w:firstLine="708"/>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FA58FC" w:rsidRDefault="00FA58FC" w:rsidP="00FA58FC">
      <w:pPr>
        <w:pStyle w:val="a3"/>
        <w:ind w:firstLine="708"/>
        <w:jc w:val="both"/>
        <w:rPr>
          <w:rFonts w:ascii="Times New Roman" w:hAnsi="Times New Roman"/>
          <w:sz w:val="24"/>
          <w:szCs w:val="24"/>
        </w:rPr>
      </w:pPr>
      <w:r>
        <w:rPr>
          <w:rFonts w:ascii="Times New Roman" w:hAnsi="Times New Roman"/>
          <w:sz w:val="24"/>
          <w:szCs w:val="24"/>
        </w:rPr>
        <w:t>Взаимодействие многофункционального центра с Администраций осуществляется без участия заявителя в соответствии с нормативными правовыми актами и соглашением о взаимодействии.</w:t>
      </w:r>
    </w:p>
    <w:p w:rsidR="00FA58FC" w:rsidRDefault="00FA58FC" w:rsidP="00FA58FC">
      <w:pPr>
        <w:pStyle w:val="a3"/>
        <w:ind w:firstLine="708"/>
        <w:jc w:val="both"/>
        <w:rPr>
          <w:rFonts w:ascii="Times New Roman" w:hAnsi="Times New Roman"/>
          <w:sz w:val="24"/>
          <w:szCs w:val="24"/>
        </w:rPr>
      </w:pPr>
      <w:r>
        <w:rPr>
          <w:rFonts w:ascii="Times New Roman" w:hAnsi="Times New Roman"/>
          <w:sz w:val="24"/>
          <w:szCs w:val="24"/>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FA58FC" w:rsidRDefault="00FA58FC" w:rsidP="00FA58FC">
      <w:pPr>
        <w:pStyle w:val="a3"/>
        <w:jc w:val="both"/>
        <w:rPr>
          <w:rFonts w:ascii="Times New Roman" w:hAnsi="Times New Roman"/>
          <w:sz w:val="24"/>
          <w:szCs w:val="24"/>
        </w:rPr>
      </w:pPr>
      <w:r>
        <w:rPr>
          <w:rFonts w:ascii="Times New Roman" w:hAnsi="Times New Roman"/>
          <w:sz w:val="24"/>
          <w:szCs w:val="24"/>
        </w:rPr>
        <w:t>2.26.2.Особенности предоставления муниципальной услуги в электронной форме.</w:t>
      </w:r>
    </w:p>
    <w:p w:rsidR="00FA58FC" w:rsidRDefault="00FA58FC" w:rsidP="00FA58FC">
      <w:pPr>
        <w:pStyle w:val="a3"/>
        <w:ind w:firstLine="708"/>
        <w:jc w:val="both"/>
        <w:rPr>
          <w:rFonts w:ascii="Times New Roman" w:hAnsi="Times New Roman"/>
          <w:sz w:val="24"/>
          <w:szCs w:val="24"/>
        </w:rPr>
      </w:pPr>
      <w:r>
        <w:rPr>
          <w:rFonts w:ascii="Times New Roman" w:hAnsi="Times New Roman"/>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A58FC" w:rsidRDefault="00FA58FC" w:rsidP="00FA58FC">
      <w:pPr>
        <w:pStyle w:val="a3"/>
        <w:ind w:firstLine="708"/>
        <w:jc w:val="both"/>
        <w:rPr>
          <w:rFonts w:ascii="Times New Roman" w:hAnsi="Times New Roman"/>
          <w:sz w:val="24"/>
          <w:szCs w:val="24"/>
        </w:rPr>
      </w:pPr>
      <w:r>
        <w:rPr>
          <w:rFonts w:ascii="Times New Roman" w:hAnsi="Times New Roman"/>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A58FC" w:rsidRDefault="00FA58FC" w:rsidP="00FA58FC">
      <w:pPr>
        <w:pStyle w:val="a3"/>
        <w:jc w:val="both"/>
        <w:rPr>
          <w:rFonts w:ascii="Times New Roman" w:hAnsi="Times New Roman"/>
          <w:b/>
          <w:sz w:val="24"/>
          <w:szCs w:val="24"/>
        </w:rPr>
      </w:pPr>
      <w:r>
        <w:rPr>
          <w:rFonts w:ascii="Times New Roman" w:hAnsi="Times New Roman"/>
          <w:sz w:val="24"/>
          <w:szCs w:val="24"/>
        </w:rPr>
        <w:tab/>
      </w:r>
    </w:p>
    <w:p w:rsidR="00FA58FC" w:rsidRDefault="00FA58FC" w:rsidP="00FA58FC">
      <w:pPr>
        <w:pStyle w:val="a3"/>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roofErr w:type="gramStart"/>
      <w:r>
        <w:rPr>
          <w:rFonts w:ascii="Times New Roman" w:hAnsi="Times New Roman"/>
          <w:b/>
          <w:sz w:val="24"/>
          <w:szCs w:val="24"/>
        </w:rPr>
        <w:t>процедур  в</w:t>
      </w:r>
      <w:proofErr w:type="gramEnd"/>
      <w:r>
        <w:rPr>
          <w:rFonts w:ascii="Times New Roman" w:hAnsi="Times New Roman"/>
          <w:b/>
          <w:sz w:val="24"/>
          <w:szCs w:val="24"/>
        </w:rPr>
        <w:t xml:space="preserve"> электронной форме, а также особенности выполнения административных процедур в многофункциональных центрах</w:t>
      </w:r>
    </w:p>
    <w:p w:rsidR="00FA58FC" w:rsidRDefault="00FA58FC" w:rsidP="00FA58FC">
      <w:pPr>
        <w:pStyle w:val="a3"/>
        <w:jc w:val="center"/>
        <w:rPr>
          <w:rFonts w:ascii="Times New Roman" w:hAnsi="Times New Roman"/>
          <w:b/>
          <w:sz w:val="24"/>
          <w:szCs w:val="24"/>
        </w:rPr>
      </w:pPr>
    </w:p>
    <w:p w:rsidR="00FA58FC" w:rsidRPr="00F114BC" w:rsidRDefault="00FA58FC" w:rsidP="00FA58FC">
      <w:pPr>
        <w:pStyle w:val="a3"/>
        <w:jc w:val="both"/>
        <w:rPr>
          <w:rFonts w:ascii="Times New Roman" w:hAnsi="Times New Roman"/>
          <w:sz w:val="24"/>
          <w:szCs w:val="24"/>
        </w:rPr>
      </w:pPr>
      <w:r w:rsidRPr="00F114BC">
        <w:rPr>
          <w:rFonts w:ascii="Times New Roman" w:hAnsi="Times New Roman"/>
          <w:b/>
          <w:bCs/>
          <w:sz w:val="24"/>
          <w:szCs w:val="24"/>
        </w:rPr>
        <w:t>3.1.И</w:t>
      </w:r>
      <w:r w:rsidRPr="00F114BC">
        <w:rPr>
          <w:rFonts w:ascii="Times New Roman" w:hAnsi="Times New Roman"/>
          <w:b/>
          <w:bCs/>
          <w:color w:val="2D2D2D"/>
          <w:spacing w:val="2"/>
          <w:sz w:val="24"/>
          <w:szCs w:val="24"/>
        </w:rPr>
        <w:t>счерпывающий перечень административных процедур.</w:t>
      </w:r>
      <w:r w:rsidRPr="00F114BC">
        <w:rPr>
          <w:rFonts w:ascii="Times New Roman" w:hAnsi="Times New Roman"/>
          <w:b/>
          <w:bCs/>
          <w:sz w:val="24"/>
          <w:szCs w:val="24"/>
        </w:rPr>
        <w:t xml:space="preserve"> </w:t>
      </w:r>
    </w:p>
    <w:p w:rsidR="00FA58FC" w:rsidRDefault="00FA58FC" w:rsidP="00FA58FC">
      <w:pPr>
        <w:pStyle w:val="a3"/>
        <w:jc w:val="both"/>
        <w:rPr>
          <w:rFonts w:ascii="Times New Roman" w:hAnsi="Times New Roman"/>
          <w:sz w:val="24"/>
          <w:szCs w:val="24"/>
        </w:rPr>
      </w:pPr>
      <w:r>
        <w:rPr>
          <w:rFonts w:ascii="Times New Roman" w:hAnsi="Times New Roman"/>
          <w:sz w:val="24"/>
          <w:szCs w:val="24"/>
        </w:rPr>
        <w:t>3.1.1.Предоставление муниципальной услуги включает в себя следующие административные процедуры:</w:t>
      </w:r>
    </w:p>
    <w:p w:rsidR="00FA58FC" w:rsidRDefault="00FA58FC" w:rsidP="00FA58FC">
      <w:pPr>
        <w:pStyle w:val="a3"/>
        <w:jc w:val="both"/>
        <w:rPr>
          <w:rFonts w:ascii="Times New Roman" w:hAnsi="Times New Roman"/>
          <w:sz w:val="24"/>
          <w:szCs w:val="24"/>
        </w:rPr>
      </w:pPr>
      <w:r>
        <w:rPr>
          <w:rFonts w:ascii="Times New Roman" w:hAnsi="Times New Roman"/>
          <w:sz w:val="24"/>
          <w:szCs w:val="24"/>
        </w:rPr>
        <w:t>1) прием документов;</w:t>
      </w:r>
    </w:p>
    <w:p w:rsidR="00FA58FC" w:rsidRDefault="00FA58FC" w:rsidP="00FA58FC">
      <w:pPr>
        <w:pStyle w:val="a3"/>
        <w:jc w:val="both"/>
        <w:rPr>
          <w:rFonts w:ascii="Times New Roman" w:hAnsi="Times New Roman"/>
          <w:sz w:val="24"/>
          <w:szCs w:val="24"/>
        </w:rPr>
      </w:pPr>
      <w:r>
        <w:rPr>
          <w:rFonts w:ascii="Times New Roman" w:hAnsi="Times New Roman"/>
          <w:sz w:val="24"/>
          <w:szCs w:val="24"/>
        </w:rPr>
        <w:t>2)</w:t>
      </w:r>
      <w:r>
        <w:rPr>
          <w:rFonts w:ascii="Times New Roman" w:hAnsi="Times New Roman"/>
          <w:bCs/>
          <w:sz w:val="24"/>
          <w:szCs w:val="24"/>
        </w:rPr>
        <w:t xml:space="preserve"> подготовка и направление в уполномоченные органы запросов с использованием системы межведомственного электронного взаимодействия</w:t>
      </w:r>
      <w:r>
        <w:rPr>
          <w:rFonts w:ascii="Times New Roman" w:hAnsi="Times New Roman"/>
          <w:sz w:val="24"/>
          <w:szCs w:val="24"/>
        </w:rPr>
        <w:t xml:space="preserve">, </w:t>
      </w:r>
    </w:p>
    <w:p w:rsidR="00FA58FC" w:rsidRDefault="00FA58FC" w:rsidP="00FA58FC">
      <w:pPr>
        <w:pStyle w:val="a3"/>
        <w:jc w:val="both"/>
        <w:rPr>
          <w:rFonts w:cs="Calibri"/>
          <w:sz w:val="24"/>
          <w:szCs w:val="24"/>
        </w:rPr>
      </w:pPr>
      <w:r>
        <w:rPr>
          <w:rFonts w:ascii="Times New Roman" w:hAnsi="Times New Roman"/>
          <w:sz w:val="24"/>
          <w:szCs w:val="24"/>
        </w:rPr>
        <w:t>3) рассмотрение документов;</w:t>
      </w:r>
    </w:p>
    <w:p w:rsidR="00FA58FC" w:rsidRDefault="00FA58FC" w:rsidP="00FA58FC">
      <w:pPr>
        <w:keepLines/>
        <w:tabs>
          <w:tab w:val="left" w:pos="993"/>
          <w:tab w:val="left" w:pos="1276"/>
        </w:tabs>
        <w:ind w:left="-8"/>
        <w:jc w:val="both"/>
      </w:pPr>
      <w:r>
        <w:t>4)принятие решения о предоставление правообладателю  муниципального имущества, а также земельных участков, заверенных копий правоустанавливающих документов.</w:t>
      </w:r>
    </w:p>
    <w:p w:rsidR="00FA58FC" w:rsidRDefault="00FA58FC" w:rsidP="00FA58FC">
      <w:pPr>
        <w:pStyle w:val="a8"/>
        <w:tabs>
          <w:tab w:val="left" w:pos="1134"/>
        </w:tabs>
        <w:ind w:left="0" w:firstLine="0"/>
        <w:rPr>
          <w:b/>
          <w:bCs/>
          <w:i/>
          <w:iCs/>
          <w:sz w:val="24"/>
          <w:szCs w:val="24"/>
        </w:rPr>
      </w:pPr>
      <w:r>
        <w:rPr>
          <w:sz w:val="24"/>
          <w:szCs w:val="24"/>
        </w:rPr>
        <w:t>5) выдача результатов предоставления муниципальной услуги.</w:t>
      </w:r>
    </w:p>
    <w:p w:rsidR="00FA58FC" w:rsidRPr="00F114BC" w:rsidRDefault="00FA58FC" w:rsidP="00FA58FC">
      <w:pPr>
        <w:pStyle w:val="a8"/>
        <w:tabs>
          <w:tab w:val="left" w:pos="1134"/>
        </w:tabs>
        <w:ind w:left="0" w:firstLine="0"/>
        <w:rPr>
          <w:bCs/>
          <w:kern w:val="2"/>
          <w:sz w:val="24"/>
          <w:szCs w:val="24"/>
        </w:rPr>
      </w:pPr>
      <w:r w:rsidRPr="00F114BC">
        <w:rPr>
          <w:b/>
          <w:bCs/>
          <w:iCs/>
          <w:sz w:val="24"/>
          <w:szCs w:val="24"/>
        </w:rPr>
        <w:t>3</w:t>
      </w:r>
      <w:r w:rsidRPr="00F114BC">
        <w:rPr>
          <w:b/>
          <w:bCs/>
          <w:iCs/>
        </w:rPr>
        <w:t>.</w:t>
      </w:r>
      <w:r w:rsidRPr="00F114BC">
        <w:rPr>
          <w:b/>
          <w:bCs/>
          <w:iCs/>
          <w:sz w:val="24"/>
          <w:szCs w:val="24"/>
        </w:rPr>
        <w:t>2. Прием документов.</w:t>
      </w:r>
    </w:p>
    <w:p w:rsidR="00FA58FC" w:rsidRDefault="00FA58FC" w:rsidP="00FA58FC">
      <w:pPr>
        <w:pStyle w:val="a3"/>
        <w:jc w:val="both"/>
        <w:rPr>
          <w:rFonts w:ascii="Times New Roman" w:hAnsi="Times New Roman"/>
          <w:sz w:val="24"/>
          <w:szCs w:val="24"/>
        </w:rPr>
      </w:pPr>
      <w:r w:rsidRPr="00F114BC">
        <w:rPr>
          <w:rFonts w:ascii="Times New Roman" w:hAnsi="Times New Roman"/>
          <w:bCs/>
          <w:kern w:val="2"/>
          <w:sz w:val="24"/>
          <w:szCs w:val="24"/>
        </w:rPr>
        <w:t>3.2.1.</w:t>
      </w:r>
      <w:r w:rsidRPr="00F114BC">
        <w:rPr>
          <w:rFonts w:ascii="Times New Roman" w:hAnsi="Times New Roman"/>
          <w:sz w:val="24"/>
          <w:szCs w:val="24"/>
        </w:rPr>
        <w:t>Основанием для начала предоставления муниципальной услуги является личное обращение заявителя (его представителя, доверенного</w:t>
      </w:r>
      <w:r>
        <w:rPr>
          <w:rFonts w:ascii="Times New Roman" w:hAnsi="Times New Roman"/>
          <w:sz w:val="24"/>
          <w:szCs w:val="24"/>
        </w:rPr>
        <w:t xml:space="preserve"> лица) на имя главы  Администрации  с комплектом документов, необходимых для предоставления услуги, указанных в статье 2.6. настоящего Регламента.</w:t>
      </w:r>
    </w:p>
    <w:p w:rsidR="00FA58FC" w:rsidRDefault="00FA58FC" w:rsidP="00FA58FC">
      <w:pPr>
        <w:pStyle w:val="a3"/>
        <w:jc w:val="both"/>
        <w:rPr>
          <w:rFonts w:ascii="Times New Roman" w:hAnsi="Times New Roman"/>
          <w:sz w:val="24"/>
          <w:szCs w:val="24"/>
        </w:rPr>
      </w:pPr>
      <w:r>
        <w:rPr>
          <w:rFonts w:ascii="Times New Roman" w:hAnsi="Times New Roman"/>
          <w:sz w:val="24"/>
          <w:szCs w:val="24"/>
        </w:rPr>
        <w:t>3.2.2.Специалист Администрации или  МАУ «МФЦ» устанавливает предмет обращения, проверяет документ, удостоверяющий личность,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FA58FC" w:rsidRDefault="00FA58FC" w:rsidP="00FA58FC">
      <w:pPr>
        <w:pStyle w:val="a3"/>
        <w:jc w:val="both"/>
        <w:rPr>
          <w:rFonts w:ascii="Times New Roman" w:hAnsi="Times New Roman"/>
          <w:sz w:val="24"/>
          <w:szCs w:val="24"/>
        </w:rPr>
      </w:pPr>
      <w:r>
        <w:rPr>
          <w:rFonts w:ascii="Times New Roman" w:hAnsi="Times New Roman"/>
          <w:sz w:val="24"/>
          <w:szCs w:val="24"/>
        </w:rPr>
        <w:t>3.2.3.Специалист Администрации или  МАУ «МФЦ»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FA58FC" w:rsidRDefault="00FA58FC" w:rsidP="00FA58FC">
      <w:pPr>
        <w:pStyle w:val="a3"/>
        <w:jc w:val="both"/>
        <w:rPr>
          <w:rFonts w:ascii="Times New Roman" w:hAnsi="Times New Roman"/>
          <w:sz w:val="24"/>
          <w:szCs w:val="24"/>
        </w:rPr>
      </w:pPr>
      <w:r>
        <w:rPr>
          <w:rFonts w:ascii="Times New Roman" w:hAnsi="Times New Roman"/>
          <w:sz w:val="24"/>
          <w:szCs w:val="24"/>
        </w:rPr>
        <w:t>3.2.4.Специалист Администрации  или МАУ «МФЦ» проверяет соответствие представленных документов установленным требованиям.</w:t>
      </w:r>
    </w:p>
    <w:p w:rsidR="00FA58FC" w:rsidRDefault="00FA58FC" w:rsidP="00FA58FC">
      <w:pPr>
        <w:pStyle w:val="a3"/>
        <w:jc w:val="both"/>
        <w:rPr>
          <w:rFonts w:ascii="Times New Roman" w:hAnsi="Times New Roman"/>
          <w:sz w:val="24"/>
          <w:szCs w:val="24"/>
        </w:rPr>
      </w:pPr>
      <w:r>
        <w:rPr>
          <w:rFonts w:ascii="Times New Roman" w:hAnsi="Times New Roman"/>
          <w:sz w:val="24"/>
          <w:szCs w:val="24"/>
        </w:rPr>
        <w:t>3.2.5.При установлении фактов отсутствия необходимых документов, несоответствия представленных документов требованиям, указанным в настоящем Регламенте, специалист Администрации или МАУ «МФЦ»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xml:space="preserve">- при согласии заявителя устранить препятствия специалист Администрации или  МАУ «МФЦ» возвращает представленные документы; </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при несогласии заявителя устранить препятствия специалист Администрации или МАУ «МФЦ»  обращает его внимание, что указанное обстоятельство может препятствовать предоставлению муниципальной услуги.</w:t>
      </w:r>
    </w:p>
    <w:p w:rsidR="00FA58FC" w:rsidRDefault="00FA58FC" w:rsidP="00FA58FC">
      <w:pPr>
        <w:pStyle w:val="a3"/>
        <w:jc w:val="both"/>
        <w:rPr>
          <w:rFonts w:ascii="Times New Roman" w:hAnsi="Times New Roman"/>
          <w:sz w:val="24"/>
          <w:szCs w:val="24"/>
        </w:rPr>
      </w:pPr>
      <w:r>
        <w:rPr>
          <w:rFonts w:ascii="Times New Roman" w:hAnsi="Times New Roman"/>
          <w:sz w:val="24"/>
          <w:szCs w:val="24"/>
        </w:rPr>
        <w:t>3.2.6.При отсутствии у заявителя заполненного заявления или неправильном его заполнении специалист Администрации или  МАУ «МФЦ» помогает заявителю собственноручно заполнить заявление установленного образца (приложение № 1 к настоящему Регламенту).</w:t>
      </w:r>
    </w:p>
    <w:p w:rsidR="00FA58FC" w:rsidRDefault="00FA58FC" w:rsidP="00FA58FC">
      <w:pPr>
        <w:pStyle w:val="a3"/>
        <w:jc w:val="both"/>
        <w:rPr>
          <w:rFonts w:ascii="Times New Roman" w:hAnsi="Times New Roman"/>
          <w:sz w:val="24"/>
          <w:szCs w:val="24"/>
        </w:rPr>
      </w:pPr>
      <w:r>
        <w:rPr>
          <w:rFonts w:ascii="Times New Roman" w:hAnsi="Times New Roman"/>
          <w:sz w:val="24"/>
          <w:szCs w:val="24"/>
        </w:rPr>
        <w:t>3.2.7.Получение документов от заинтересованных лиц фиксируется специалистом Администрации или  МАУ «МФЦ» путем выполнения регистрационной записи в журнале регистрации заявлений и подготовки градостроительных планов.</w:t>
      </w:r>
    </w:p>
    <w:p w:rsidR="00FA58FC" w:rsidRDefault="00FA58FC" w:rsidP="00FA58FC">
      <w:pPr>
        <w:pStyle w:val="a3"/>
        <w:jc w:val="both"/>
        <w:rPr>
          <w:rFonts w:ascii="Times New Roman" w:hAnsi="Times New Roman"/>
          <w:spacing w:val="2"/>
          <w:sz w:val="24"/>
          <w:szCs w:val="24"/>
        </w:rPr>
      </w:pPr>
      <w:r>
        <w:rPr>
          <w:rFonts w:ascii="Times New Roman" w:hAnsi="Times New Roman"/>
          <w:sz w:val="24"/>
          <w:szCs w:val="24"/>
        </w:rPr>
        <w:t>3.2.8.Специалист Администрации или  МАУ «МФЦ» передает заявителю второй экземпляр заявления с указанием времени, даты приема документов и входящим номером.</w:t>
      </w:r>
    </w:p>
    <w:p w:rsidR="00FA58FC" w:rsidRDefault="00FA58FC" w:rsidP="00FA58FC">
      <w:pPr>
        <w:pStyle w:val="a3"/>
        <w:jc w:val="both"/>
        <w:rPr>
          <w:rFonts w:ascii="Times New Roman" w:hAnsi="Times New Roman"/>
          <w:color w:val="2D2D2D"/>
          <w:spacing w:val="2"/>
          <w:sz w:val="24"/>
          <w:szCs w:val="24"/>
        </w:rPr>
      </w:pPr>
      <w:r>
        <w:rPr>
          <w:rFonts w:ascii="Times New Roman" w:hAnsi="Times New Roman"/>
          <w:spacing w:val="2"/>
          <w:sz w:val="24"/>
          <w:szCs w:val="24"/>
        </w:rPr>
        <w:t xml:space="preserve">3.2.9.Критерием принятия решений является наличие заявления и всех документов. </w:t>
      </w:r>
    </w:p>
    <w:p w:rsidR="00FA58FC" w:rsidRDefault="00FA58FC" w:rsidP="00FA58FC">
      <w:pPr>
        <w:pStyle w:val="a3"/>
        <w:jc w:val="both"/>
        <w:rPr>
          <w:rFonts w:cs="Calibri"/>
          <w:b/>
          <w:i/>
          <w:sz w:val="24"/>
          <w:szCs w:val="24"/>
        </w:rPr>
      </w:pPr>
      <w:r>
        <w:rPr>
          <w:rFonts w:ascii="Times New Roman" w:hAnsi="Times New Roman"/>
          <w:color w:val="2D2D2D"/>
          <w:spacing w:val="2"/>
          <w:sz w:val="24"/>
          <w:szCs w:val="24"/>
        </w:rPr>
        <w:t>3.2.10.</w:t>
      </w:r>
      <w:r>
        <w:rPr>
          <w:rFonts w:ascii="Times New Roman" w:hAnsi="Times New Roman"/>
          <w:sz w:val="24"/>
          <w:szCs w:val="24"/>
        </w:rPr>
        <w:t>Общий максимальный срок принятия решения по приему документов  не может превышать 15 минут.</w:t>
      </w:r>
    </w:p>
    <w:p w:rsidR="00FA58FC" w:rsidRPr="00F114BC" w:rsidRDefault="00FA58FC" w:rsidP="00FA58FC">
      <w:pPr>
        <w:widowControl w:val="0"/>
        <w:autoSpaceDE w:val="0"/>
        <w:jc w:val="both"/>
      </w:pPr>
      <w:r w:rsidRPr="00F114BC">
        <w:rPr>
          <w:b/>
        </w:rPr>
        <w:t>3.3.Подготовка и направление в уполномоченные органы запросов с использованием системы межведомственного электронного взаимодействия.</w:t>
      </w:r>
    </w:p>
    <w:p w:rsidR="00FA58FC" w:rsidRDefault="00FA58FC" w:rsidP="00FA58FC">
      <w:pPr>
        <w:widowControl w:val="0"/>
        <w:ind w:firstLine="709"/>
        <w:jc w:val="both"/>
        <w:rPr>
          <w:bCs/>
        </w:rPr>
      </w:pPr>
      <w:r w:rsidRPr="00F114BC">
        <w:t>Основанием для подготовки и направления в уполномоченные</w:t>
      </w:r>
      <w:r>
        <w:t xml:space="preserve"> органы запросов с использованием СМЭВ является непредставление заявителем документов, указанных </w:t>
      </w:r>
      <w:r>
        <w:rPr>
          <w:bCs/>
        </w:rPr>
        <w:t>в пункте 2.7. Раздела II настоящего административного регламента.</w:t>
      </w:r>
    </w:p>
    <w:p w:rsidR="00FA58FC" w:rsidRDefault="00FA58FC" w:rsidP="00FA58FC">
      <w:pPr>
        <w:widowControl w:val="0"/>
        <w:autoSpaceDE w:val="0"/>
        <w:ind w:firstLine="720"/>
        <w:jc w:val="both"/>
      </w:pPr>
      <w:r>
        <w:rPr>
          <w:bCs/>
        </w:rPr>
        <w:t>Сотрудник Администрации, имеющий доступ к системе исполнения регламентов, направляет запросы с использованием системы межведомственного электронного взаимодействия (далее – СМЭВ) о представлении сведений, перечисленных в пункте 2.7.1. Раздела II настоящего административного регламента, в следующие уполномоченные органы:</w:t>
      </w:r>
    </w:p>
    <w:p w:rsidR="00FA58FC" w:rsidRDefault="00FA58FC" w:rsidP="00FA58FC">
      <w:pPr>
        <w:widowControl w:val="0"/>
        <w:autoSpaceDE w:val="0"/>
        <w:ind w:firstLine="708"/>
        <w:jc w:val="both"/>
      </w:pPr>
      <w:r>
        <w:t xml:space="preserve">- в </w:t>
      </w:r>
      <w:proofErr w:type="gramStart"/>
      <w:r>
        <w:t>Межрайонную</w:t>
      </w:r>
      <w:proofErr w:type="gramEnd"/>
      <w:r>
        <w:t xml:space="preserve"> ИФНС России по Ростовой области для получения документов, содержащих сведения из реестра юридических лиц / индивидуальных предпринимателей;</w:t>
      </w:r>
    </w:p>
    <w:p w:rsidR="00FA58FC" w:rsidRDefault="00FA58FC" w:rsidP="00FA58FC">
      <w:pPr>
        <w:widowControl w:val="0"/>
        <w:autoSpaceDE w:val="0"/>
        <w:ind w:firstLine="708"/>
        <w:jc w:val="both"/>
        <w:rPr>
          <w:bCs/>
        </w:rPr>
      </w:pPr>
      <w:r>
        <w:t>- в Пенсионный фонд Российской Федерации.</w:t>
      </w:r>
      <w:r>
        <w:rPr>
          <w:bCs/>
        </w:rPr>
        <w:t xml:space="preserve"> </w:t>
      </w:r>
    </w:p>
    <w:p w:rsidR="00FA58FC" w:rsidRDefault="00FA58FC" w:rsidP="00FA58FC">
      <w:pPr>
        <w:widowControl w:val="0"/>
        <w:autoSpaceDE w:val="0"/>
        <w:ind w:firstLine="708"/>
        <w:jc w:val="both"/>
        <w:rPr>
          <w:bCs/>
        </w:rPr>
      </w:pPr>
      <w:r>
        <w:rPr>
          <w:bCs/>
        </w:rPr>
        <w:t>При отсутствии технической возможности использования СМЭВ межведомственное информационное взаимодействие осуществляется почтовым отправлением, курьером или в электронном виде по телекоммуникационным каналам связи.</w:t>
      </w:r>
    </w:p>
    <w:p w:rsidR="00FA58FC" w:rsidRDefault="00FA58FC" w:rsidP="00FA58FC">
      <w:pPr>
        <w:widowControl w:val="0"/>
        <w:tabs>
          <w:tab w:val="left" w:pos="1210"/>
        </w:tabs>
        <w:autoSpaceDE w:val="0"/>
        <w:ind w:firstLine="708"/>
        <w:jc w:val="both"/>
        <w:rPr>
          <w:bCs/>
        </w:rPr>
      </w:pPr>
      <w:r>
        <w:rPr>
          <w:bCs/>
        </w:rPr>
        <w:t>Критерием принятия решения о подготовке и направлении в уполномоченные органы запросов с использованием СМЭВ является непредставление заявителем документов, указанных в пункте 2.7.1. Раздела II настоящего административного регламента.</w:t>
      </w:r>
    </w:p>
    <w:p w:rsidR="00FA58FC" w:rsidRDefault="00FA58FC" w:rsidP="00FA58FC">
      <w:pPr>
        <w:widowControl w:val="0"/>
        <w:tabs>
          <w:tab w:val="left" w:pos="1210"/>
        </w:tabs>
        <w:autoSpaceDE w:val="0"/>
        <w:ind w:firstLine="708"/>
        <w:jc w:val="both"/>
        <w:rPr>
          <w:bCs/>
        </w:rPr>
      </w:pPr>
      <w:r>
        <w:rPr>
          <w:bCs/>
        </w:rPr>
        <w:t>Результатом административной процедуры является получение сведений, перечисленных в пункте 2.7.1. Раздела II настоящего административного регламента.</w:t>
      </w:r>
    </w:p>
    <w:p w:rsidR="00FA58FC" w:rsidRPr="00F114BC" w:rsidRDefault="00FA58FC" w:rsidP="00FA58FC">
      <w:pPr>
        <w:spacing w:before="100" w:after="100"/>
        <w:jc w:val="both"/>
        <w:rPr>
          <w:b/>
          <w:iCs/>
          <w:color w:val="393939"/>
          <w:sz w:val="26"/>
          <w:szCs w:val="20"/>
          <w:shd w:val="clear" w:color="auto" w:fill="F4F4F4"/>
        </w:rPr>
      </w:pPr>
      <w:r>
        <w:rPr>
          <w:bCs/>
        </w:rPr>
        <w:t xml:space="preserve">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системы </w:t>
      </w:r>
      <w:r w:rsidRPr="00F114BC">
        <w:rPr>
          <w:bCs/>
        </w:rPr>
        <w:t>межведомственного электронного взаимодействия.</w:t>
      </w:r>
    </w:p>
    <w:p w:rsidR="00FA58FC" w:rsidRPr="00F114BC" w:rsidRDefault="00FA58FC" w:rsidP="00FA58FC">
      <w:pPr>
        <w:spacing w:before="100" w:after="100"/>
      </w:pPr>
      <w:r w:rsidRPr="00F114BC">
        <w:rPr>
          <w:b/>
          <w:iCs/>
          <w:color w:val="393939"/>
          <w:shd w:val="clear" w:color="auto" w:fill="F4F4F4"/>
        </w:rPr>
        <w:t>3.4. П</w:t>
      </w:r>
      <w:r w:rsidRPr="00F114BC">
        <w:rPr>
          <w:b/>
          <w:iCs/>
        </w:rPr>
        <w:t>ринятие решения о предоставление правообладателю  муниципального имущества, а также земельных участков, заверенных копий правоустанавливающих документов.</w:t>
      </w:r>
    </w:p>
    <w:p w:rsidR="00FA58FC" w:rsidRDefault="00FA58FC" w:rsidP="00FA58FC">
      <w:pPr>
        <w:pStyle w:val="a3"/>
        <w:jc w:val="both"/>
        <w:rPr>
          <w:rFonts w:ascii="Times New Roman" w:hAnsi="Times New Roman"/>
          <w:sz w:val="24"/>
          <w:szCs w:val="24"/>
        </w:rPr>
      </w:pPr>
      <w:r>
        <w:rPr>
          <w:rFonts w:ascii="Times New Roman" w:hAnsi="Times New Roman"/>
          <w:sz w:val="24"/>
          <w:szCs w:val="24"/>
        </w:rPr>
        <w:t>3.4.1.Основанием для начала административной процедуры подготовки и выдачи копий (дубликатов) правоустанавливающих документов на муниципальное имущество</w:t>
      </w:r>
      <w:proofErr w:type="gramStart"/>
      <w:r>
        <w:rPr>
          <w:rFonts w:ascii="Times New Roman" w:hAnsi="Times New Roman"/>
          <w:sz w:val="24"/>
          <w:szCs w:val="24"/>
        </w:rPr>
        <w:t xml:space="preserve"> ,</w:t>
      </w:r>
      <w:proofErr w:type="gramEnd"/>
      <w:r>
        <w:rPr>
          <w:rFonts w:ascii="Times New Roman" w:hAnsi="Times New Roman"/>
          <w:sz w:val="24"/>
          <w:szCs w:val="24"/>
        </w:rPr>
        <w:t xml:space="preserve"> а также земельных участков, находящихся в собственности муниципального образования, является поступление заявления специалисту (далее - специалист).</w:t>
      </w:r>
    </w:p>
    <w:p w:rsidR="00FA58FC" w:rsidRDefault="00FA58FC" w:rsidP="00FA58FC">
      <w:pPr>
        <w:pStyle w:val="a3"/>
        <w:jc w:val="both"/>
        <w:rPr>
          <w:rFonts w:ascii="Times New Roman" w:hAnsi="Times New Roman"/>
          <w:sz w:val="24"/>
          <w:szCs w:val="24"/>
        </w:rPr>
      </w:pPr>
      <w:r>
        <w:rPr>
          <w:rFonts w:ascii="Times New Roman" w:hAnsi="Times New Roman"/>
          <w:sz w:val="24"/>
          <w:szCs w:val="24"/>
        </w:rPr>
        <w:t>3.4.2.Специалист определяет степень полноты информации, содержащейся в заявлении и необходимой для ее исполнения, полномочия заявителя на получение запрашиваемой информации. Срок исполнения действия - 1 день.</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xml:space="preserve">3.4.3.Копии (дубликаты) правоустанавливающих документов, подтверждающих право на владение муниципальным </w:t>
      </w:r>
      <w:proofErr w:type="gramStart"/>
      <w:r>
        <w:rPr>
          <w:rFonts w:ascii="Times New Roman" w:hAnsi="Times New Roman"/>
          <w:sz w:val="24"/>
          <w:szCs w:val="24"/>
        </w:rPr>
        <w:t>имуществом</w:t>
      </w:r>
      <w:proofErr w:type="gramEnd"/>
      <w:r>
        <w:rPr>
          <w:rFonts w:ascii="Times New Roman" w:hAnsi="Times New Roman"/>
          <w:sz w:val="24"/>
          <w:szCs w:val="24"/>
        </w:rPr>
        <w:t xml:space="preserve"> а также земельных участков, изготавливаются специалистом путем ксерокопирования документов, хранящихся в Администрации </w:t>
      </w:r>
      <w:r w:rsidR="005B09F0">
        <w:rPr>
          <w:rFonts w:ascii="Times New Roman" w:hAnsi="Times New Roman"/>
          <w:sz w:val="24"/>
          <w:szCs w:val="24"/>
        </w:rPr>
        <w:t>Краснопартизанского</w:t>
      </w:r>
      <w:r>
        <w:rPr>
          <w:rFonts w:ascii="Times New Roman" w:hAnsi="Times New Roman"/>
          <w:sz w:val="24"/>
          <w:szCs w:val="24"/>
        </w:rPr>
        <w:t xml:space="preserve"> и сельского поселения. При этом текст копии (дубликата) правоустанавливающего документа должен быть четким, хорошо читаемым. Срок исполнения действия - 1 день.</w:t>
      </w:r>
    </w:p>
    <w:p w:rsidR="00FA58FC" w:rsidRDefault="00FA58FC" w:rsidP="00FA58FC">
      <w:pPr>
        <w:pStyle w:val="a3"/>
        <w:jc w:val="both"/>
        <w:rPr>
          <w:rFonts w:ascii="Times New Roman" w:hAnsi="Times New Roman"/>
          <w:sz w:val="24"/>
          <w:szCs w:val="24"/>
        </w:rPr>
      </w:pPr>
      <w:r>
        <w:rPr>
          <w:rFonts w:ascii="Times New Roman" w:hAnsi="Times New Roman"/>
          <w:sz w:val="24"/>
          <w:szCs w:val="24"/>
        </w:rPr>
        <w:t>3.4.4.Специалист ксерокопированный документ нумерует, прошивает, на месте склейки скрепляет штампом и ставит личную подпись, расшифровку подписи. Срок исполнения действия - 2 дня.</w:t>
      </w:r>
    </w:p>
    <w:p w:rsidR="00FA58FC" w:rsidRDefault="00FA58FC" w:rsidP="00FA58FC">
      <w:pPr>
        <w:pStyle w:val="a3"/>
        <w:jc w:val="both"/>
        <w:rPr>
          <w:rFonts w:ascii="Times New Roman" w:hAnsi="Times New Roman"/>
          <w:sz w:val="24"/>
          <w:szCs w:val="24"/>
        </w:rPr>
      </w:pPr>
      <w:r>
        <w:rPr>
          <w:rFonts w:ascii="Times New Roman" w:hAnsi="Times New Roman"/>
          <w:sz w:val="24"/>
          <w:szCs w:val="24"/>
        </w:rPr>
        <w:t>3.4.5.Верность копии документа свидетельствуется подписью специалиста, и печатью.</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xml:space="preserve">3.4.6.В течение одного дня с момента подписания главой Администрации </w:t>
      </w:r>
      <w:r w:rsidR="005B09F0">
        <w:rPr>
          <w:rFonts w:ascii="Times New Roman" w:hAnsi="Times New Roman"/>
          <w:sz w:val="24"/>
          <w:szCs w:val="24"/>
        </w:rPr>
        <w:t>Краснопартизанского</w:t>
      </w:r>
      <w:r>
        <w:rPr>
          <w:rFonts w:ascii="Times New Roman" w:hAnsi="Times New Roman"/>
          <w:sz w:val="24"/>
          <w:szCs w:val="24"/>
        </w:rPr>
        <w:t xml:space="preserve"> сельского поселения, письма о направлении дубликата правоустанавливающего документа дубликат высылается по почте заказным письмом с уведомлением по адресу, указанному в заявлении, или выдается заявителю лично.</w:t>
      </w:r>
    </w:p>
    <w:p w:rsidR="00FA58FC" w:rsidRDefault="00FA58FC" w:rsidP="00FA58FC">
      <w:pPr>
        <w:pStyle w:val="a3"/>
        <w:jc w:val="both"/>
        <w:rPr>
          <w:rFonts w:cs="Calibri"/>
          <w:b/>
          <w:bCs/>
          <w:i/>
          <w:iCs/>
          <w:sz w:val="24"/>
          <w:szCs w:val="24"/>
        </w:rPr>
      </w:pPr>
      <w:r>
        <w:rPr>
          <w:rFonts w:ascii="Times New Roman" w:hAnsi="Times New Roman"/>
          <w:sz w:val="24"/>
          <w:szCs w:val="24"/>
        </w:rPr>
        <w:t xml:space="preserve">3.4.7.В случае отказа в предоставлении муниципальной услуги заявителю направляется письменное сообщение об отказе в предоставлении муниципальной услуги с разъяснением причин, послуживших основанием для отказа, подписанное главой Администрации </w:t>
      </w:r>
      <w:r w:rsidRPr="00F114BC">
        <w:rPr>
          <w:rFonts w:ascii="Times New Roman" w:hAnsi="Times New Roman"/>
          <w:sz w:val="24"/>
          <w:szCs w:val="24"/>
        </w:rPr>
        <w:t>Краснопартизанского</w:t>
      </w:r>
      <w:r>
        <w:rPr>
          <w:rFonts w:ascii="Times New Roman" w:hAnsi="Times New Roman"/>
          <w:sz w:val="24"/>
          <w:szCs w:val="24"/>
        </w:rPr>
        <w:t xml:space="preserve"> сельского поселения.</w:t>
      </w:r>
    </w:p>
    <w:p w:rsidR="00FA58FC" w:rsidRPr="00F114BC" w:rsidRDefault="00FA58FC" w:rsidP="00FA58FC">
      <w:pPr>
        <w:spacing w:before="100" w:after="100"/>
      </w:pPr>
      <w:r w:rsidRPr="00F114BC">
        <w:rPr>
          <w:b/>
          <w:bCs/>
          <w:iCs/>
        </w:rPr>
        <w:t>3.5.Выдача результатов предоставления муниципальной услуги.</w:t>
      </w:r>
    </w:p>
    <w:p w:rsidR="00FA58FC" w:rsidRPr="00F114BC" w:rsidRDefault="00FA58FC" w:rsidP="00FA58FC">
      <w:pPr>
        <w:tabs>
          <w:tab w:val="left" w:pos="1260"/>
        </w:tabs>
        <w:jc w:val="both"/>
      </w:pPr>
      <w:r w:rsidRPr="00F114BC">
        <w:t xml:space="preserve">3.5.1.Процедура предоставления муниципальной услуги завершается направлением </w:t>
      </w:r>
      <w:r w:rsidRPr="00F114BC">
        <w:rPr>
          <w:rStyle w:val="aa"/>
        </w:rPr>
        <w:t>физическому или юридическому лицу (их представителя)</w:t>
      </w:r>
      <w:r w:rsidRPr="00F114BC">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FA58FC" w:rsidRDefault="00FA58FC" w:rsidP="00FA58FC">
      <w:pPr>
        <w:pStyle w:val="a3"/>
        <w:jc w:val="both"/>
        <w:rPr>
          <w:sz w:val="24"/>
          <w:szCs w:val="24"/>
        </w:rPr>
      </w:pPr>
      <w:proofErr w:type="gramStart"/>
      <w:r w:rsidRPr="00F114BC">
        <w:rPr>
          <w:rFonts w:ascii="Times New Roman" w:hAnsi="Times New Roman"/>
          <w:sz w:val="24"/>
          <w:szCs w:val="24"/>
        </w:rPr>
        <w:t>3.5.2.По желанию заявителя подготовленные в соответствии с его запросом копии правоустанавливающих документов могут быть направлены в его адрес</w:t>
      </w:r>
      <w:r>
        <w:rPr>
          <w:rFonts w:ascii="Times New Roman" w:hAnsi="Times New Roman"/>
          <w:sz w:val="24"/>
          <w:szCs w:val="24"/>
        </w:rPr>
        <w:t xml:space="preserve"> с использованием средств факсимильной связи, по почте, а также могут быть выданы ему под роспись при предъявлении паспорта или иного удостоверяющего документа либо доверенному лицу (при предъявлении доверенности, оформленной в установленном порядке).</w:t>
      </w:r>
      <w:proofErr w:type="gramEnd"/>
    </w:p>
    <w:p w:rsidR="00FA58FC" w:rsidRDefault="00FA58FC" w:rsidP="00FA58FC">
      <w:pPr>
        <w:autoSpaceDE w:val="0"/>
        <w:ind w:firstLine="567"/>
        <w:jc w:val="both"/>
        <w:rPr>
          <w:b/>
          <w:bCs/>
          <w:i/>
          <w:iCs/>
          <w:color w:val="000000"/>
        </w:rPr>
      </w:pPr>
      <w:r>
        <w:t>.</w:t>
      </w:r>
    </w:p>
    <w:p w:rsidR="00FA58FC" w:rsidRPr="00F114BC" w:rsidRDefault="00FA58FC" w:rsidP="00FA58FC">
      <w:pPr>
        <w:pStyle w:val="ConsPlusNormal"/>
      </w:pPr>
      <w:r w:rsidRPr="00F114BC">
        <w:rPr>
          <w:rFonts w:ascii="Times New Roman" w:hAnsi="Times New Roman" w:cs="Times New Roman"/>
          <w:b/>
          <w:bCs/>
          <w:iCs/>
          <w:color w:val="000000"/>
          <w:sz w:val="24"/>
          <w:szCs w:val="24"/>
        </w:rPr>
        <w:t xml:space="preserve">3.6.Блок-схема предоставления муниципальной услуги представлена в </w:t>
      </w:r>
      <w:r w:rsidRPr="00B26D02">
        <w:rPr>
          <w:rFonts w:ascii="Times New Roman" w:hAnsi="Times New Roman" w:cs="Times New Roman"/>
          <w:b/>
          <w:sz w:val="24"/>
          <w:szCs w:val="24"/>
        </w:rPr>
        <w:t xml:space="preserve">приложении </w:t>
      </w:r>
      <w:r>
        <w:rPr>
          <w:rFonts w:ascii="Times New Roman" w:hAnsi="Times New Roman" w:cs="Times New Roman"/>
          <w:b/>
          <w:bCs/>
          <w:iCs/>
          <w:sz w:val="24"/>
          <w:szCs w:val="24"/>
        </w:rPr>
        <w:t xml:space="preserve"> </w:t>
      </w:r>
      <w:r w:rsidRPr="00B26D02">
        <w:rPr>
          <w:rFonts w:ascii="Times New Roman" w:hAnsi="Times New Roman" w:cs="Times New Roman"/>
          <w:b/>
          <w:bCs/>
          <w:iCs/>
          <w:sz w:val="24"/>
          <w:szCs w:val="24"/>
        </w:rPr>
        <w:t>2</w:t>
      </w:r>
      <w:r w:rsidRPr="00F114BC">
        <w:rPr>
          <w:rFonts w:ascii="Times New Roman" w:hAnsi="Times New Roman" w:cs="Times New Roman"/>
          <w:b/>
          <w:bCs/>
          <w:iCs/>
          <w:color w:val="000000"/>
          <w:sz w:val="24"/>
          <w:szCs w:val="24"/>
        </w:rPr>
        <w:t xml:space="preserve"> к Административному регламенту</w:t>
      </w:r>
      <w:r w:rsidRPr="00F114BC">
        <w:rPr>
          <w:rStyle w:val="aa"/>
          <w:rFonts w:ascii="Times New Roman" w:hAnsi="Times New Roman" w:cs="Times New Roman"/>
          <w:iCs/>
          <w:sz w:val="24"/>
          <w:szCs w:val="24"/>
        </w:rPr>
        <w:t xml:space="preserve"> </w:t>
      </w:r>
    </w:p>
    <w:p w:rsidR="00FA58FC" w:rsidRDefault="00FA58FC" w:rsidP="00FA58FC">
      <w:pPr>
        <w:pStyle w:val="ConsPlusNormal"/>
        <w:jc w:val="center"/>
      </w:pPr>
    </w:p>
    <w:p w:rsidR="00FA58FC" w:rsidRPr="00F114BC" w:rsidRDefault="00FA58FC" w:rsidP="00FA58FC">
      <w:pPr>
        <w:pStyle w:val="ConsPlusNormal"/>
        <w:jc w:val="center"/>
        <w:rPr>
          <w:rFonts w:ascii="Times New Roman" w:hAnsi="Times New Roman" w:cs="Times New Roman"/>
          <w:sz w:val="24"/>
          <w:szCs w:val="24"/>
        </w:rPr>
      </w:pPr>
      <w:r w:rsidRPr="00F114BC">
        <w:rPr>
          <w:rStyle w:val="aa"/>
          <w:rFonts w:ascii="Times New Roman" w:hAnsi="Times New Roman" w:cs="Times New Roman"/>
          <w:sz w:val="24"/>
          <w:szCs w:val="24"/>
          <w:lang w:val="en-US"/>
        </w:rPr>
        <w:t>I</w:t>
      </w:r>
      <w:r w:rsidRPr="00F114BC">
        <w:rPr>
          <w:rStyle w:val="aa"/>
          <w:rFonts w:ascii="Times New Roman" w:hAnsi="Times New Roman" w:cs="Times New Roman"/>
          <w:sz w:val="24"/>
          <w:szCs w:val="24"/>
        </w:rPr>
        <w:t>V</w:t>
      </w:r>
      <w:proofErr w:type="gramStart"/>
      <w:r w:rsidRPr="00F114BC">
        <w:rPr>
          <w:rStyle w:val="aa"/>
          <w:rFonts w:ascii="Times New Roman" w:hAnsi="Times New Roman" w:cs="Times New Roman"/>
          <w:sz w:val="24"/>
          <w:szCs w:val="24"/>
        </w:rPr>
        <w:t>.  Формы</w:t>
      </w:r>
      <w:proofErr w:type="gramEnd"/>
      <w:r w:rsidRPr="00F114BC">
        <w:rPr>
          <w:rStyle w:val="aa"/>
          <w:rFonts w:ascii="Times New Roman" w:hAnsi="Times New Roman" w:cs="Times New Roman"/>
          <w:sz w:val="24"/>
          <w:szCs w:val="24"/>
        </w:rPr>
        <w:t xml:space="preserve"> контроля за исполнением административного регламента</w:t>
      </w:r>
    </w:p>
    <w:p w:rsidR="00FA58FC" w:rsidRDefault="00FA58FC" w:rsidP="00FA58FC">
      <w:pPr>
        <w:pStyle w:val="ConsPlusNormal"/>
        <w:ind w:firstLine="851"/>
        <w:jc w:val="center"/>
        <w:rPr>
          <w:rFonts w:ascii="Times New Roman" w:hAnsi="Times New Roman" w:cs="Times New Roman"/>
          <w:sz w:val="24"/>
          <w:szCs w:val="24"/>
        </w:rPr>
      </w:pPr>
    </w:p>
    <w:p w:rsidR="00FA58FC" w:rsidRDefault="00FA58FC" w:rsidP="00FA58FC">
      <w:pPr>
        <w:pStyle w:val="a3"/>
        <w:widowControl w:val="0"/>
        <w:jc w:val="both"/>
        <w:rPr>
          <w:rFonts w:ascii="Times New Roman" w:hAnsi="Times New Roman"/>
          <w:sz w:val="24"/>
          <w:szCs w:val="24"/>
        </w:rPr>
      </w:pPr>
      <w:r>
        <w:rPr>
          <w:rFonts w:ascii="Times New Roman" w:hAnsi="Times New Roman"/>
          <w:sz w:val="24"/>
          <w:szCs w:val="24"/>
        </w:rPr>
        <w:t>4.1.Текущий контроль осуществляется путем проведения главой Администрации  соблюдения и исполнения положений настоящего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заявителя, содержащих жалобы на действия (бездействие) специалистов, участвующих в предоставлении услуги.</w:t>
      </w:r>
    </w:p>
    <w:p w:rsidR="00FA58FC" w:rsidRDefault="00FA58FC" w:rsidP="00FA58FC">
      <w:pPr>
        <w:pStyle w:val="a3"/>
        <w:widowControl w:val="0"/>
        <w:jc w:val="both"/>
        <w:rPr>
          <w:rFonts w:ascii="Times New Roman" w:hAnsi="Times New Roman"/>
          <w:sz w:val="24"/>
          <w:szCs w:val="24"/>
        </w:rPr>
      </w:pPr>
      <w:r>
        <w:rPr>
          <w:rFonts w:ascii="Times New Roman" w:hAnsi="Times New Roman"/>
          <w:sz w:val="24"/>
          <w:szCs w:val="24"/>
        </w:rPr>
        <w:t xml:space="preserve">4.2.По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FA58FC" w:rsidRDefault="00FA58FC" w:rsidP="00FA58FC">
      <w:pPr>
        <w:pStyle w:val="a3"/>
        <w:widowControl w:val="0"/>
        <w:jc w:val="both"/>
        <w:rPr>
          <w:rFonts w:ascii="Times New Roman" w:hAnsi="Times New Roman"/>
          <w:sz w:val="24"/>
          <w:szCs w:val="24"/>
        </w:rPr>
      </w:pPr>
      <w:r>
        <w:rPr>
          <w:rFonts w:ascii="Times New Roman" w:hAnsi="Times New Roman"/>
          <w:sz w:val="24"/>
          <w:szCs w:val="24"/>
        </w:rPr>
        <w:t>4.3.Проведение текущего контроля должно осуществляться не реже двух раз в год.</w:t>
      </w:r>
    </w:p>
    <w:p w:rsidR="00FA58FC" w:rsidRDefault="00FA58FC" w:rsidP="00FA58FC">
      <w:pPr>
        <w:pStyle w:val="a3"/>
        <w:widowControl w:val="0"/>
        <w:jc w:val="both"/>
        <w:rPr>
          <w:rFonts w:ascii="Times New Roman" w:hAnsi="Times New Roman"/>
          <w:sz w:val="24"/>
          <w:szCs w:val="24"/>
        </w:rPr>
      </w:pPr>
      <w:r>
        <w:rPr>
          <w:rFonts w:ascii="Times New Roman" w:hAnsi="Times New Roman"/>
          <w:sz w:val="24"/>
          <w:szCs w:val="24"/>
        </w:rPr>
        <w:t>4.4.В ходе контроля проводятся комплексные и тематические проверки. При проведении комплексной проверки рассматривается предоставление муниципальной услуги в целом, при проведении тематической проверки – вопросы, связанные с исполнением определенной административной процедуры.</w:t>
      </w:r>
    </w:p>
    <w:p w:rsidR="00FA58FC" w:rsidRDefault="00FA58FC" w:rsidP="00FA58FC">
      <w:pPr>
        <w:pStyle w:val="a3"/>
        <w:widowControl w:val="0"/>
        <w:numPr>
          <w:ilvl w:val="1"/>
          <w:numId w:val="3"/>
        </w:numPr>
        <w:ind w:left="0" w:firstLine="0"/>
        <w:jc w:val="both"/>
        <w:rPr>
          <w:rFonts w:ascii="Times New Roman" w:hAnsi="Times New Roman"/>
          <w:sz w:val="24"/>
          <w:szCs w:val="24"/>
        </w:rPr>
      </w:pPr>
      <w:r>
        <w:rPr>
          <w:rFonts w:ascii="Times New Roman" w:hAnsi="Times New Roman"/>
          <w:sz w:val="24"/>
          <w:szCs w:val="24"/>
        </w:rPr>
        <w:t>Специалист, уполномоченный в области земельных и имущественных отношений,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 которые должны быть указаны в настоящем Регламенте.</w:t>
      </w:r>
    </w:p>
    <w:p w:rsidR="00FA58FC" w:rsidRDefault="00FA58FC" w:rsidP="00FA58FC">
      <w:pPr>
        <w:pStyle w:val="a3"/>
        <w:widowControl w:val="0"/>
        <w:jc w:val="both"/>
        <w:rPr>
          <w:rFonts w:cs="Calibri"/>
          <w:sz w:val="24"/>
          <w:szCs w:val="24"/>
        </w:rPr>
      </w:pPr>
      <w:r>
        <w:rPr>
          <w:rFonts w:ascii="Times New Roman" w:hAnsi="Times New Roman"/>
          <w:sz w:val="24"/>
          <w:szCs w:val="24"/>
        </w:rPr>
        <w:t xml:space="preserve">4.6.Все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настоящем Регламенте. </w:t>
      </w:r>
    </w:p>
    <w:p w:rsidR="00FA58FC" w:rsidRDefault="00FA58FC" w:rsidP="00FA58FC">
      <w:pPr>
        <w:widowControl w:val="0"/>
      </w:pPr>
    </w:p>
    <w:p w:rsidR="00FA58FC" w:rsidRDefault="00FA58FC" w:rsidP="00FA58FC">
      <w:pPr>
        <w:pStyle w:val="a3"/>
        <w:jc w:val="center"/>
      </w:pPr>
      <w:r>
        <w:rPr>
          <w:rStyle w:val="aa"/>
          <w:sz w:val="24"/>
          <w:szCs w:val="24"/>
        </w:rPr>
        <w:t>V. Д</w:t>
      </w:r>
      <w:r>
        <w:rPr>
          <w:rFonts w:ascii="Times New Roman" w:hAnsi="Times New Roman"/>
          <w:b/>
          <w:sz w:val="24"/>
          <w:szCs w:val="24"/>
        </w:rPr>
        <w:t>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A58FC" w:rsidRDefault="00FA58FC" w:rsidP="00FA58FC">
      <w:pPr>
        <w:pStyle w:val="a9"/>
        <w:widowControl w:val="0"/>
        <w:spacing w:before="0" w:after="0"/>
        <w:ind w:firstLine="709"/>
        <w:jc w:val="center"/>
      </w:pPr>
    </w:p>
    <w:p w:rsidR="00FA58FC" w:rsidRDefault="00FA58FC" w:rsidP="00FA58FC">
      <w:pPr>
        <w:pStyle w:val="a3"/>
        <w:jc w:val="both"/>
        <w:rPr>
          <w:rFonts w:ascii="Times New Roman" w:hAnsi="Times New Roman"/>
          <w:sz w:val="24"/>
          <w:szCs w:val="24"/>
        </w:rPr>
      </w:pPr>
      <w:r>
        <w:rPr>
          <w:rFonts w:ascii="Times New Roman" w:hAnsi="Times New Roman"/>
          <w:sz w:val="24"/>
          <w:szCs w:val="24"/>
        </w:rPr>
        <w:t>5.1.Заявители имеют право на обжалование действий или бездействия должностных лиц в досудебном и судебном порядке.</w:t>
      </w:r>
    </w:p>
    <w:p w:rsidR="00FA58FC" w:rsidRDefault="00FA58FC" w:rsidP="00FA58FC">
      <w:pPr>
        <w:pStyle w:val="a3"/>
        <w:jc w:val="both"/>
        <w:rPr>
          <w:rFonts w:ascii="Times New Roman" w:hAnsi="Times New Roman"/>
          <w:spacing w:val="2"/>
          <w:sz w:val="24"/>
          <w:szCs w:val="24"/>
        </w:rPr>
      </w:pPr>
      <w:r>
        <w:rPr>
          <w:rFonts w:ascii="Times New Roman" w:hAnsi="Times New Roman"/>
          <w:sz w:val="24"/>
          <w:szCs w:val="24"/>
        </w:rPr>
        <w:t>5.2. Заявители могут обжаловать действия или бездействие должностных лиц главе поселения.</w:t>
      </w:r>
    </w:p>
    <w:p w:rsidR="00FA58FC" w:rsidRDefault="00FA58FC" w:rsidP="00FA58FC">
      <w:pPr>
        <w:pStyle w:val="a3"/>
        <w:jc w:val="both"/>
        <w:rPr>
          <w:rFonts w:ascii="Times New Roman" w:hAnsi="Times New Roman"/>
          <w:spacing w:val="2"/>
          <w:sz w:val="24"/>
          <w:szCs w:val="24"/>
        </w:rPr>
      </w:pPr>
      <w:r>
        <w:rPr>
          <w:rFonts w:ascii="Times New Roman" w:hAnsi="Times New Roman"/>
          <w:spacing w:val="2"/>
          <w:sz w:val="24"/>
          <w:szCs w:val="24"/>
        </w:rPr>
        <w:t xml:space="preserve">5.3.Заявитель может обратиться с </w:t>
      </w:r>
      <w:proofErr w:type="gramStart"/>
      <w:r>
        <w:rPr>
          <w:rFonts w:ascii="Times New Roman" w:hAnsi="Times New Roman"/>
          <w:spacing w:val="2"/>
          <w:sz w:val="24"/>
          <w:szCs w:val="24"/>
        </w:rPr>
        <w:t>жалобой</w:t>
      </w:r>
      <w:proofErr w:type="gramEnd"/>
      <w:r>
        <w:rPr>
          <w:rFonts w:ascii="Times New Roman" w:hAnsi="Times New Roman"/>
          <w:spacing w:val="2"/>
          <w:sz w:val="24"/>
          <w:szCs w:val="24"/>
        </w:rPr>
        <w:t xml:space="preserve"> в том числе в следующих случаях:</w:t>
      </w:r>
    </w:p>
    <w:p w:rsidR="00FA58FC" w:rsidRDefault="00FA58FC" w:rsidP="00FA58FC">
      <w:pPr>
        <w:pStyle w:val="a3"/>
        <w:jc w:val="both"/>
        <w:rPr>
          <w:rFonts w:ascii="Times New Roman" w:hAnsi="Times New Roman"/>
          <w:spacing w:val="2"/>
          <w:sz w:val="24"/>
          <w:szCs w:val="24"/>
        </w:rPr>
      </w:pPr>
      <w:r>
        <w:rPr>
          <w:rFonts w:ascii="Times New Roman" w:hAnsi="Times New Roman"/>
          <w:spacing w:val="2"/>
          <w:sz w:val="24"/>
          <w:szCs w:val="24"/>
        </w:rPr>
        <w:t>1) нарушение срока регистрации запроса заявителя о предоставлении  муниципальной услуги;</w:t>
      </w:r>
    </w:p>
    <w:p w:rsidR="00FA58FC" w:rsidRDefault="00FA58FC" w:rsidP="00FA58FC">
      <w:pPr>
        <w:pStyle w:val="a3"/>
        <w:jc w:val="both"/>
        <w:rPr>
          <w:rFonts w:ascii="Times New Roman" w:hAnsi="Times New Roman"/>
          <w:spacing w:val="2"/>
          <w:sz w:val="24"/>
          <w:szCs w:val="24"/>
        </w:rPr>
      </w:pPr>
      <w:r>
        <w:rPr>
          <w:rFonts w:ascii="Times New Roman" w:hAnsi="Times New Roman"/>
          <w:spacing w:val="2"/>
          <w:sz w:val="24"/>
          <w:szCs w:val="24"/>
        </w:rPr>
        <w:t>2) нарушение срока предоставления  муниципальной услуги;</w:t>
      </w:r>
    </w:p>
    <w:p w:rsidR="00FA58FC" w:rsidRDefault="00FA58FC" w:rsidP="00FA58FC">
      <w:pPr>
        <w:pStyle w:val="a3"/>
        <w:jc w:val="both"/>
        <w:rPr>
          <w:rFonts w:ascii="Times New Roman" w:hAnsi="Times New Roman"/>
          <w:spacing w:val="2"/>
          <w:sz w:val="24"/>
          <w:szCs w:val="24"/>
        </w:rPr>
      </w:pPr>
      <w:r>
        <w:rPr>
          <w:rFonts w:ascii="Times New Roman" w:hAnsi="Times New Roman"/>
          <w:spacing w:val="2"/>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A58FC" w:rsidRDefault="00FA58FC" w:rsidP="00FA58FC">
      <w:pPr>
        <w:pStyle w:val="a3"/>
        <w:jc w:val="both"/>
        <w:rPr>
          <w:rFonts w:ascii="Times New Roman" w:hAnsi="Times New Roman"/>
          <w:spacing w:val="2"/>
          <w:sz w:val="24"/>
          <w:szCs w:val="24"/>
        </w:rPr>
      </w:pPr>
      <w:r>
        <w:rPr>
          <w:rFonts w:ascii="Times New Roman" w:hAnsi="Times New Roman"/>
          <w:spacing w:val="2"/>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A58FC" w:rsidRDefault="00FA58FC" w:rsidP="00FA58FC">
      <w:pPr>
        <w:pStyle w:val="a3"/>
        <w:jc w:val="both"/>
        <w:rPr>
          <w:rFonts w:ascii="Times New Roman" w:hAnsi="Times New Roman"/>
          <w:spacing w:val="2"/>
          <w:sz w:val="24"/>
          <w:szCs w:val="24"/>
        </w:rPr>
      </w:pPr>
      <w:proofErr w:type="gramStart"/>
      <w:r>
        <w:rPr>
          <w:rFonts w:ascii="Times New Roman" w:hAnsi="Times New Roman"/>
          <w:spacing w:val="2"/>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A58FC" w:rsidRDefault="00FA58FC" w:rsidP="00FA58FC">
      <w:pPr>
        <w:pStyle w:val="a3"/>
        <w:jc w:val="both"/>
        <w:rPr>
          <w:rFonts w:ascii="Times New Roman" w:hAnsi="Times New Roman"/>
          <w:spacing w:val="2"/>
          <w:sz w:val="24"/>
          <w:szCs w:val="24"/>
        </w:rPr>
      </w:pPr>
      <w:r>
        <w:rPr>
          <w:rFonts w:ascii="Times New Roman" w:hAnsi="Times New Roman"/>
          <w:spacing w:val="2"/>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58FC" w:rsidRDefault="00FA58FC" w:rsidP="00FA58FC">
      <w:pPr>
        <w:pStyle w:val="a3"/>
        <w:jc w:val="both"/>
        <w:rPr>
          <w:rFonts w:cs="Calibri"/>
          <w:sz w:val="24"/>
          <w:szCs w:val="24"/>
        </w:rPr>
      </w:pPr>
      <w:r>
        <w:rPr>
          <w:rFonts w:ascii="Times New Roman" w:hAnsi="Times New Roman"/>
          <w:spacing w:val="2"/>
          <w:sz w:val="24"/>
          <w:szCs w:val="24"/>
        </w:rPr>
        <w:t>7) отказ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A58FC" w:rsidRDefault="00FA58FC" w:rsidP="00FA58FC">
      <w:pPr>
        <w:jc w:val="both"/>
      </w:pPr>
      <w:r>
        <w:t>8) нарушение срока или порядка выдачи документов по результатам предоставления муниципальной услуги;</w:t>
      </w:r>
    </w:p>
    <w:p w:rsidR="00FA58FC" w:rsidRDefault="00FA58FC" w:rsidP="00FA58FC">
      <w:pPr>
        <w:jc w:val="both"/>
        <w:rPr>
          <w:color w:val="000000"/>
          <w:shd w:val="clear" w:color="auto" w:fill="FFFFFF"/>
        </w:rPr>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A58FC" w:rsidRDefault="00FA58FC" w:rsidP="00FA58FC">
      <w:pPr>
        <w:jc w:val="both"/>
      </w:pPr>
      <w:proofErr w:type="gramStart"/>
      <w:r>
        <w:rPr>
          <w:color w:val="000000"/>
          <w:shd w:val="clear" w:color="auto" w:fill="FFFFFF"/>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Pr>
          <w:rStyle w:val="apple-converted-space"/>
          <w:color w:val="000000"/>
          <w:shd w:val="clear" w:color="auto" w:fill="FFFFFF"/>
        </w:rPr>
        <w:t> </w:t>
      </w:r>
      <w:hyperlink r:id="rId13" w:anchor="block_7014" w:history="1">
        <w:r>
          <w:rPr>
            <w:rStyle w:val="a4"/>
          </w:rPr>
          <w:t>пунктом 4 части 1 статьи 7</w:t>
        </w:r>
      </w:hyperlink>
      <w:r>
        <w:rPr>
          <w:rStyle w:val="apple-converted-space"/>
          <w:color w:val="000000"/>
          <w:shd w:val="clear" w:color="auto" w:fill="FFFFFF"/>
        </w:rPr>
        <w:t> </w:t>
      </w:r>
      <w:r>
        <w:rPr>
          <w:color w:val="000000"/>
          <w:shd w:val="clear" w:color="auto" w:fill="FFFFFF"/>
        </w:rPr>
        <w:t>настоящего Федерального закона.</w:t>
      </w:r>
      <w:proofErr w:type="gramEnd"/>
      <w:r>
        <w:rPr>
          <w:color w:val="000000"/>
          <w:shd w:val="clear" w:color="auto" w:fill="FFFFFF"/>
        </w:rPr>
        <w:t xml:space="preserve"> </w:t>
      </w:r>
      <w:proofErr w:type="gramStart"/>
      <w:r>
        <w:rPr>
          <w:color w:val="00000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Pr>
          <w:rStyle w:val="apple-converted-space"/>
          <w:color w:val="000000"/>
          <w:shd w:val="clear" w:color="auto" w:fill="FFFFFF"/>
        </w:rPr>
        <w:t> </w:t>
      </w:r>
      <w:hyperlink r:id="rId14" w:anchor="block_160013" w:history="1">
        <w:r>
          <w:rPr>
            <w:rStyle w:val="a4"/>
          </w:rPr>
          <w:t>частью 1.3 статьи 16</w:t>
        </w:r>
      </w:hyperlink>
      <w:r>
        <w:rPr>
          <w:rStyle w:val="apple-converted-space"/>
          <w:color w:val="000000"/>
          <w:shd w:val="clear" w:color="auto" w:fill="FFFFFF"/>
        </w:rPr>
        <w:t> </w:t>
      </w:r>
      <w:r>
        <w:rPr>
          <w:color w:val="000000"/>
          <w:shd w:val="clear" w:color="auto" w:fill="FFFFFF"/>
        </w:rPr>
        <w:t>настоящего Федерального закона.</w:t>
      </w:r>
      <w:proofErr w:type="gramEnd"/>
    </w:p>
    <w:p w:rsidR="00FA58FC" w:rsidRDefault="00FA58FC" w:rsidP="00FA58FC">
      <w:pPr>
        <w:jc w:val="both"/>
        <w:rPr>
          <w:spacing w:val="2"/>
        </w:rPr>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FA58FC" w:rsidRDefault="00FA58FC" w:rsidP="00FA58FC">
      <w:pPr>
        <w:pStyle w:val="a3"/>
        <w:ind w:firstLine="708"/>
        <w:jc w:val="both"/>
        <w:rPr>
          <w:rFonts w:ascii="Times New Roman" w:hAnsi="Times New Roman"/>
          <w:spacing w:val="2"/>
          <w:sz w:val="24"/>
          <w:szCs w:val="24"/>
        </w:rPr>
      </w:pPr>
    </w:p>
    <w:p w:rsidR="00FA58FC" w:rsidRDefault="00FA58FC" w:rsidP="00FA58FC">
      <w:pPr>
        <w:pStyle w:val="a3"/>
        <w:jc w:val="both"/>
        <w:rPr>
          <w:rFonts w:ascii="Times New Roman" w:hAnsi="Times New Roman"/>
          <w:spacing w:val="2"/>
          <w:sz w:val="24"/>
          <w:szCs w:val="24"/>
        </w:rPr>
      </w:pPr>
      <w:r>
        <w:rPr>
          <w:rFonts w:ascii="Times New Roman" w:hAnsi="Times New Roman"/>
          <w:spacing w:val="2"/>
          <w:sz w:val="24"/>
          <w:szCs w:val="24"/>
        </w:rPr>
        <w:t>5.4.Жалоба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A58FC" w:rsidRDefault="00FA58FC" w:rsidP="00FA58FC">
      <w:pPr>
        <w:pStyle w:val="a3"/>
        <w:jc w:val="both"/>
        <w:rPr>
          <w:rFonts w:ascii="Times New Roman" w:hAnsi="Times New Roman"/>
          <w:spacing w:val="2"/>
          <w:sz w:val="24"/>
          <w:szCs w:val="24"/>
        </w:rPr>
      </w:pPr>
      <w:r>
        <w:rPr>
          <w:rFonts w:ascii="Times New Roman" w:hAnsi="Times New Roman"/>
          <w:spacing w:val="2"/>
          <w:sz w:val="24"/>
          <w:szCs w:val="24"/>
        </w:rPr>
        <w:t>5.5.Жалоба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A58FC" w:rsidRDefault="00FA58FC" w:rsidP="00FA58FC">
      <w:pPr>
        <w:pStyle w:val="a3"/>
        <w:jc w:val="both"/>
        <w:rPr>
          <w:rFonts w:ascii="Times New Roman" w:hAnsi="Times New Roman"/>
          <w:spacing w:val="2"/>
          <w:sz w:val="24"/>
          <w:szCs w:val="24"/>
        </w:rPr>
      </w:pPr>
      <w:proofErr w:type="gramStart"/>
      <w:r>
        <w:rPr>
          <w:rFonts w:ascii="Times New Roman" w:hAnsi="Times New Roman"/>
          <w:spacing w:val="2"/>
          <w:sz w:val="24"/>
          <w:szCs w:val="24"/>
        </w:rPr>
        <w:t>5.6.Жалоба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roofErr w:type="gramEnd"/>
    </w:p>
    <w:p w:rsidR="00FA58FC" w:rsidRDefault="00FA58FC" w:rsidP="00FA58FC">
      <w:pPr>
        <w:pStyle w:val="a3"/>
        <w:jc w:val="both"/>
        <w:rPr>
          <w:rFonts w:ascii="Times New Roman" w:hAnsi="Times New Roman"/>
          <w:spacing w:val="2"/>
          <w:sz w:val="24"/>
          <w:szCs w:val="24"/>
        </w:rPr>
      </w:pPr>
      <w:r>
        <w:rPr>
          <w:rFonts w:ascii="Times New Roman" w:hAnsi="Times New Roman"/>
          <w:spacing w:val="2"/>
          <w:sz w:val="24"/>
          <w:szCs w:val="24"/>
        </w:rPr>
        <w:t>5.7.Жалоба должна содержать:</w:t>
      </w:r>
    </w:p>
    <w:p w:rsidR="00FA58FC" w:rsidRDefault="00FA58FC" w:rsidP="00FA58FC">
      <w:pPr>
        <w:pStyle w:val="a3"/>
        <w:jc w:val="both"/>
        <w:rPr>
          <w:rFonts w:ascii="Times New Roman" w:hAnsi="Times New Roman"/>
          <w:spacing w:val="2"/>
          <w:sz w:val="24"/>
          <w:szCs w:val="24"/>
        </w:rPr>
      </w:pPr>
      <w:r>
        <w:rPr>
          <w:rFonts w:ascii="Times New Roman" w:hAnsi="Times New Roman"/>
          <w:spacing w:val="2"/>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A58FC" w:rsidRDefault="00FA58FC" w:rsidP="00FA58FC">
      <w:pPr>
        <w:pStyle w:val="a3"/>
        <w:jc w:val="both"/>
        <w:rPr>
          <w:rFonts w:ascii="Times New Roman" w:hAnsi="Times New Roman"/>
          <w:spacing w:val="2"/>
          <w:sz w:val="24"/>
          <w:szCs w:val="24"/>
        </w:rPr>
      </w:pPr>
      <w:proofErr w:type="gramStart"/>
      <w:r>
        <w:rPr>
          <w:rFonts w:ascii="Times New Roman" w:hAnsi="Times New Roman"/>
          <w:spacing w:val="2"/>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58FC" w:rsidRDefault="00FA58FC" w:rsidP="00FA58FC">
      <w:pPr>
        <w:pStyle w:val="a3"/>
        <w:jc w:val="both"/>
        <w:rPr>
          <w:rFonts w:ascii="Times New Roman" w:hAnsi="Times New Roman"/>
          <w:spacing w:val="2"/>
          <w:sz w:val="24"/>
          <w:szCs w:val="24"/>
        </w:rPr>
      </w:pPr>
      <w:r>
        <w:rPr>
          <w:rFonts w:ascii="Times New Roman" w:hAnsi="Times New Roman"/>
          <w:spacing w:val="2"/>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A58FC" w:rsidRDefault="00FA58FC" w:rsidP="00FA58FC">
      <w:pPr>
        <w:pStyle w:val="a3"/>
        <w:jc w:val="both"/>
        <w:rPr>
          <w:rFonts w:ascii="Times New Roman" w:hAnsi="Times New Roman"/>
          <w:spacing w:val="2"/>
          <w:sz w:val="24"/>
          <w:szCs w:val="24"/>
        </w:rPr>
      </w:pPr>
      <w:r>
        <w:rPr>
          <w:rFonts w:ascii="Times New Roman" w:hAnsi="Times New Roman"/>
          <w:spacing w:val="2"/>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A58FC" w:rsidRDefault="00FA58FC" w:rsidP="00FA58FC">
      <w:pPr>
        <w:pStyle w:val="a3"/>
        <w:ind w:firstLine="708"/>
        <w:jc w:val="both"/>
        <w:rPr>
          <w:rFonts w:ascii="Times New Roman" w:hAnsi="Times New Roman"/>
          <w:spacing w:val="2"/>
          <w:sz w:val="24"/>
          <w:szCs w:val="24"/>
        </w:rPr>
      </w:pPr>
    </w:p>
    <w:p w:rsidR="00FA58FC" w:rsidRDefault="00FA58FC" w:rsidP="00FA58FC">
      <w:pPr>
        <w:pStyle w:val="a3"/>
        <w:jc w:val="both"/>
        <w:rPr>
          <w:rFonts w:ascii="Times New Roman" w:hAnsi="Times New Roman"/>
          <w:spacing w:val="2"/>
          <w:sz w:val="24"/>
          <w:szCs w:val="24"/>
        </w:rPr>
      </w:pPr>
      <w:proofErr w:type="gramStart"/>
      <w:r>
        <w:rPr>
          <w:rFonts w:ascii="Times New Roman" w:hAnsi="Times New Roman"/>
          <w:spacing w:val="2"/>
          <w:sz w:val="24"/>
          <w:szCs w:val="24"/>
        </w:rPr>
        <w:t>5.8.Жалоба,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Pr>
          <w:rFonts w:ascii="Times New Roman" w:hAnsi="Times New Roman"/>
          <w:spacing w:val="2"/>
          <w:sz w:val="24"/>
          <w:szCs w:val="24"/>
        </w:rPr>
        <w:t xml:space="preserve">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A58FC" w:rsidRDefault="00FA58FC" w:rsidP="00FA58FC">
      <w:pPr>
        <w:pStyle w:val="a3"/>
        <w:jc w:val="both"/>
        <w:rPr>
          <w:rFonts w:ascii="Times New Roman" w:hAnsi="Times New Roman"/>
          <w:spacing w:val="2"/>
          <w:sz w:val="24"/>
          <w:szCs w:val="24"/>
        </w:rPr>
      </w:pPr>
      <w:r>
        <w:rPr>
          <w:rFonts w:ascii="Times New Roman" w:hAnsi="Times New Roman"/>
          <w:spacing w:val="2"/>
          <w:sz w:val="24"/>
          <w:szCs w:val="24"/>
        </w:rPr>
        <w:t>5.9.По результатам рассмотрения жалобы орган, предоставляющий муниципальную услугу, принимает одно из следующих решений:</w:t>
      </w:r>
    </w:p>
    <w:p w:rsidR="00FA58FC" w:rsidRDefault="00FA58FC" w:rsidP="00FA58FC">
      <w:pPr>
        <w:pStyle w:val="a3"/>
        <w:jc w:val="both"/>
        <w:rPr>
          <w:rFonts w:ascii="Times New Roman" w:hAnsi="Times New Roman"/>
          <w:spacing w:val="2"/>
          <w:sz w:val="24"/>
          <w:szCs w:val="24"/>
        </w:rPr>
      </w:pPr>
      <w:proofErr w:type="gramStart"/>
      <w:r>
        <w:rPr>
          <w:rFonts w:ascii="Times New Roman" w:hAnsi="Times New Roman"/>
          <w:spacing w:val="2"/>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A58FC" w:rsidRDefault="00FA58FC" w:rsidP="00FA58FC">
      <w:pPr>
        <w:pStyle w:val="a3"/>
        <w:jc w:val="both"/>
        <w:rPr>
          <w:rFonts w:ascii="Times New Roman" w:hAnsi="Times New Roman"/>
          <w:spacing w:val="2"/>
          <w:sz w:val="24"/>
          <w:szCs w:val="24"/>
        </w:rPr>
      </w:pPr>
      <w:r>
        <w:rPr>
          <w:rFonts w:ascii="Times New Roman" w:hAnsi="Times New Roman"/>
          <w:spacing w:val="2"/>
          <w:sz w:val="24"/>
          <w:szCs w:val="24"/>
        </w:rPr>
        <w:t>2) отказывает в удовлетворении жалобы.</w:t>
      </w:r>
    </w:p>
    <w:p w:rsidR="00FA58FC" w:rsidRDefault="00FA58FC" w:rsidP="00FA58FC">
      <w:pPr>
        <w:pStyle w:val="a3"/>
        <w:jc w:val="both"/>
        <w:rPr>
          <w:rFonts w:ascii="Times New Roman" w:hAnsi="Times New Roman"/>
          <w:spacing w:val="2"/>
          <w:sz w:val="24"/>
          <w:szCs w:val="24"/>
        </w:rPr>
      </w:pPr>
      <w:r>
        <w:rPr>
          <w:rFonts w:ascii="Times New Roman" w:hAnsi="Times New Roman"/>
          <w:spacing w:val="2"/>
          <w:sz w:val="24"/>
          <w:szCs w:val="24"/>
        </w:rPr>
        <w:t>5.10.Не позднее дня, следующего за днем принятия решения, указанного в п. 5.9.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58FC" w:rsidRDefault="00FA58FC" w:rsidP="00FA58FC">
      <w:pPr>
        <w:pStyle w:val="a3"/>
        <w:jc w:val="both"/>
        <w:rPr>
          <w:rFonts w:ascii="Times New Roman" w:hAnsi="Times New Roman"/>
          <w:sz w:val="24"/>
          <w:szCs w:val="24"/>
        </w:rPr>
      </w:pPr>
      <w:r>
        <w:rPr>
          <w:rFonts w:ascii="Times New Roman" w:hAnsi="Times New Roman"/>
          <w:spacing w:val="2"/>
          <w:sz w:val="24"/>
          <w:szCs w:val="24"/>
        </w:rPr>
        <w:t xml:space="preserve">5.11.В случае установления в ходе или по результатам </w:t>
      </w:r>
      <w:proofErr w:type="gramStart"/>
      <w:r>
        <w:rPr>
          <w:rFonts w:ascii="Times New Roman" w:hAnsi="Times New Roman"/>
          <w:spacing w:val="2"/>
          <w:sz w:val="24"/>
          <w:szCs w:val="24"/>
        </w:rPr>
        <w:t>рассмотрения жалобы признаков состава административного правонарушения</w:t>
      </w:r>
      <w:proofErr w:type="gramEnd"/>
      <w:r>
        <w:rPr>
          <w:rFonts w:ascii="Times New Roman" w:hAnsi="Times New Roman"/>
          <w:spacing w:val="2"/>
          <w:sz w:val="24"/>
          <w:szCs w:val="24"/>
        </w:rPr>
        <w:t xml:space="preserve"> или преступления должностное лицо, наделенное полномочиями по рассмотрению жалоб в соответствии с п. 5.4. настоящего Регламента, незамедлительно направляет имеющиеся материалы в органы прокуратуры.</w:t>
      </w:r>
    </w:p>
    <w:p w:rsidR="00FA58FC" w:rsidRDefault="00FA58FC" w:rsidP="00FA58FC">
      <w:pPr>
        <w:pStyle w:val="a3"/>
        <w:jc w:val="both"/>
        <w:rPr>
          <w:rFonts w:ascii="Times New Roman" w:hAnsi="Times New Roman"/>
          <w:sz w:val="24"/>
          <w:szCs w:val="24"/>
        </w:rPr>
      </w:pPr>
      <w:r>
        <w:rPr>
          <w:rFonts w:ascii="Times New Roman" w:hAnsi="Times New Roman"/>
          <w:sz w:val="24"/>
          <w:szCs w:val="24"/>
        </w:rPr>
        <w:t xml:space="preserve">5.12.Если в письменном обращении не </w:t>
      </w:r>
      <w:proofErr w:type="gramStart"/>
      <w:r>
        <w:rPr>
          <w:rFonts w:ascii="Times New Roman" w:hAnsi="Times New Roman"/>
          <w:sz w:val="24"/>
          <w:szCs w:val="24"/>
        </w:rPr>
        <w:t>указаны</w:t>
      </w:r>
      <w:proofErr w:type="gramEnd"/>
      <w:r>
        <w:rPr>
          <w:rFonts w:ascii="Times New Roman" w:hAnsi="Times New Roman"/>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FA58FC" w:rsidRDefault="00FA58FC" w:rsidP="00FA58FC">
      <w:pPr>
        <w:pStyle w:val="a3"/>
        <w:ind w:firstLine="708"/>
        <w:jc w:val="both"/>
        <w:rPr>
          <w:rFonts w:ascii="Times New Roman" w:hAnsi="Times New Roman"/>
          <w:sz w:val="24"/>
          <w:szCs w:val="24"/>
        </w:rPr>
      </w:pPr>
      <w:r>
        <w:rPr>
          <w:rFonts w:ascii="Times New Roman" w:hAnsi="Times New Roman"/>
          <w:sz w:val="24"/>
          <w:szCs w:val="24"/>
        </w:rPr>
        <w:t>Администрацией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специалиста,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FA58FC" w:rsidRDefault="00FA58FC" w:rsidP="00FA58FC">
      <w:pPr>
        <w:pStyle w:val="a3"/>
        <w:ind w:firstLine="708"/>
        <w:jc w:val="both"/>
        <w:rPr>
          <w:rFonts w:ascii="Times New Roman" w:hAnsi="Times New Roman"/>
          <w:sz w:val="24"/>
          <w:szCs w:val="24"/>
        </w:rPr>
      </w:pPr>
      <w:r>
        <w:rPr>
          <w:rFonts w:ascii="Times New Roman" w:hAnsi="Times New Roman"/>
          <w:sz w:val="24"/>
          <w:szCs w:val="24"/>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FA58FC" w:rsidRDefault="00FA58FC" w:rsidP="00FA58FC">
      <w:pPr>
        <w:pStyle w:val="a3"/>
        <w:ind w:firstLine="708"/>
        <w:jc w:val="both"/>
        <w:rPr>
          <w:rFonts w:ascii="Times New Roman" w:hAnsi="Times New Roman"/>
          <w:sz w:val="24"/>
          <w:szCs w:val="24"/>
        </w:rPr>
      </w:pPr>
      <w:proofErr w:type="gramStart"/>
      <w:r>
        <w:rPr>
          <w:rFonts w:ascii="Times New Roman" w:hAnsi="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w:t>
      </w:r>
      <w:proofErr w:type="gramEnd"/>
      <w:r>
        <w:rPr>
          <w:rFonts w:ascii="Times New Roman" w:hAnsi="Times New Roman"/>
          <w:sz w:val="24"/>
          <w:szCs w:val="24"/>
        </w:rPr>
        <w:t xml:space="preserve"> одному и тому же специалисту. О данном решении уведомляется заявитель, направивший обращение.</w:t>
      </w:r>
    </w:p>
    <w:p w:rsidR="00FA58FC" w:rsidRDefault="00FA58FC" w:rsidP="00FA58FC">
      <w:pPr>
        <w:pStyle w:val="a3"/>
        <w:ind w:firstLine="708"/>
        <w:jc w:val="both"/>
        <w:rPr>
          <w:rFonts w:ascii="Times New Roman" w:hAnsi="Times New Roman"/>
          <w:sz w:val="24"/>
          <w:szCs w:val="24"/>
        </w:rPr>
      </w:pPr>
      <w:r>
        <w:rPr>
          <w:rFonts w:ascii="Times New Roman" w:hAnsi="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A58FC" w:rsidRDefault="00FA58FC" w:rsidP="00FA58FC">
      <w:pPr>
        <w:pStyle w:val="a3"/>
        <w:ind w:firstLine="708"/>
        <w:jc w:val="both"/>
        <w:rPr>
          <w:rFonts w:ascii="Times New Roman" w:hAnsi="Times New Roman"/>
          <w:sz w:val="20"/>
          <w:szCs w:val="20"/>
        </w:rPr>
      </w:pPr>
      <w:r>
        <w:rPr>
          <w:rFonts w:ascii="Times New Roman" w:hAnsi="Times New Roman"/>
          <w:sz w:val="24"/>
          <w:szCs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FA58FC" w:rsidRDefault="00FA58FC" w:rsidP="00FA58FC">
      <w:pPr>
        <w:pStyle w:val="a3"/>
        <w:jc w:val="right"/>
        <w:rPr>
          <w:rFonts w:ascii="Times New Roman" w:hAnsi="Times New Roman"/>
          <w:sz w:val="20"/>
          <w:szCs w:val="20"/>
        </w:rPr>
      </w:pPr>
    </w:p>
    <w:p w:rsidR="00FA58FC" w:rsidRDefault="00FA58FC" w:rsidP="00FA58FC">
      <w:pPr>
        <w:pStyle w:val="a3"/>
        <w:jc w:val="right"/>
        <w:rPr>
          <w:rFonts w:ascii="Times New Roman" w:hAnsi="Times New Roman"/>
          <w:sz w:val="20"/>
          <w:szCs w:val="20"/>
        </w:rPr>
      </w:pPr>
    </w:p>
    <w:p w:rsidR="00FA58FC" w:rsidRDefault="00FA58FC" w:rsidP="00FA58FC">
      <w:pPr>
        <w:pStyle w:val="a3"/>
        <w:rPr>
          <w:rFonts w:ascii="Times New Roman" w:hAnsi="Times New Roman"/>
          <w:sz w:val="20"/>
          <w:szCs w:val="20"/>
        </w:rPr>
      </w:pPr>
    </w:p>
    <w:p w:rsidR="00FA58FC" w:rsidRDefault="00FA58FC" w:rsidP="00FA58FC">
      <w:pPr>
        <w:pStyle w:val="a3"/>
        <w:rPr>
          <w:rFonts w:ascii="Times New Roman" w:hAnsi="Times New Roman"/>
          <w:sz w:val="20"/>
          <w:szCs w:val="20"/>
        </w:rPr>
      </w:pPr>
    </w:p>
    <w:p w:rsidR="00FA58FC" w:rsidRDefault="00FA58FC" w:rsidP="00FA58FC">
      <w:pPr>
        <w:spacing w:line="283" w:lineRule="auto"/>
        <w:jc w:val="right"/>
        <w:rPr>
          <w:bCs/>
          <w:sz w:val="20"/>
          <w:szCs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jc w:val="right"/>
        <w:rPr>
          <w:bCs/>
          <w:sz w:val="20"/>
        </w:rPr>
      </w:pPr>
    </w:p>
    <w:p w:rsidR="00FA58FC" w:rsidRDefault="00FA58FC" w:rsidP="00FA58FC">
      <w:pPr>
        <w:spacing w:line="283" w:lineRule="auto"/>
        <w:rPr>
          <w:bCs/>
          <w:sz w:val="20"/>
        </w:rPr>
      </w:pPr>
    </w:p>
    <w:p w:rsidR="00FA58FC" w:rsidRDefault="00FA58FC" w:rsidP="00FA58FC">
      <w:pPr>
        <w:spacing w:line="283" w:lineRule="auto"/>
        <w:jc w:val="right"/>
        <w:rPr>
          <w:sz w:val="20"/>
        </w:rPr>
      </w:pPr>
      <w:r>
        <w:rPr>
          <w:bCs/>
          <w:sz w:val="20"/>
        </w:rPr>
        <w:t>Приложение №1</w:t>
      </w:r>
    </w:p>
    <w:p w:rsidR="00FA58FC" w:rsidRDefault="00FA58FC" w:rsidP="00FA58FC">
      <w:pPr>
        <w:autoSpaceDE w:val="0"/>
        <w:ind w:left="4253"/>
        <w:jc w:val="right"/>
      </w:pPr>
      <w:r>
        <w:rPr>
          <w:sz w:val="20"/>
        </w:rPr>
        <w:t xml:space="preserve">к Административному регламенту </w:t>
      </w:r>
    </w:p>
    <w:p w:rsidR="00FA58FC" w:rsidRDefault="00FA58FC" w:rsidP="00FA58FC">
      <w:pPr>
        <w:autoSpaceDE w:val="0"/>
        <w:jc w:val="center"/>
      </w:pPr>
    </w:p>
    <w:p w:rsidR="00FA58FC" w:rsidRDefault="00FA58FC" w:rsidP="00FA58FC">
      <w:pPr>
        <w:autoSpaceDE w:val="0"/>
        <w:jc w:val="center"/>
      </w:pPr>
      <w:r>
        <w:t>ЗАЯВЛЕНИЕ</w:t>
      </w:r>
    </w:p>
    <w:p w:rsidR="00FA58FC" w:rsidRDefault="00FA58FC" w:rsidP="00FA58FC">
      <w:pPr>
        <w:autoSpaceDE w:val="0"/>
        <w:jc w:val="center"/>
      </w:pPr>
      <w:r>
        <w:t xml:space="preserve">о предоставлении правообладателю муниципального </w:t>
      </w:r>
      <w:proofErr w:type="gramStart"/>
      <w:r>
        <w:t>имущества</w:t>
      </w:r>
      <w:proofErr w:type="gramEnd"/>
      <w:r>
        <w:t xml:space="preserve"> а также земельных участков,  заверенных копий правоустанавливающих документов»</w:t>
      </w:r>
    </w:p>
    <w:p w:rsidR="00FA58FC" w:rsidRDefault="00FA58FC" w:rsidP="00FA58FC">
      <w:pPr>
        <w:autoSpaceDE w:val="0"/>
        <w:ind w:left="5529"/>
      </w:pPr>
    </w:p>
    <w:p w:rsidR="00FA58FC" w:rsidRDefault="00FA58FC" w:rsidP="00FA58FC">
      <w:pPr>
        <w:autoSpaceDE w:val="0"/>
        <w:ind w:left="5529"/>
      </w:pPr>
      <w:r>
        <w:t xml:space="preserve">Главе Администрации  </w:t>
      </w:r>
      <w:r w:rsidRPr="00F114BC">
        <w:t>Краснопартизанского</w:t>
      </w:r>
      <w:r>
        <w:t xml:space="preserve"> сельского поселения</w:t>
      </w:r>
    </w:p>
    <w:p w:rsidR="00FA58FC" w:rsidRDefault="00FA58FC" w:rsidP="00FA58FC">
      <w:pPr>
        <w:autoSpaceDE w:val="0"/>
        <w:jc w:val="center"/>
      </w:pPr>
    </w:p>
    <w:p w:rsidR="00FA58FC" w:rsidRDefault="00FA58FC" w:rsidP="00FA58FC">
      <w:pPr>
        <w:autoSpaceDE w:val="0"/>
        <w:ind w:firstLine="709"/>
        <w:jc w:val="center"/>
      </w:pPr>
      <w:r>
        <w:t>От_________________________________________________________________________</w:t>
      </w:r>
    </w:p>
    <w:p w:rsidR="00FA58FC" w:rsidRDefault="00FA58FC" w:rsidP="00FA58FC">
      <w:pPr>
        <w:jc w:val="center"/>
      </w:pPr>
      <w:proofErr w:type="gramStart"/>
      <w:r>
        <w:t xml:space="preserve">(для юридических лиц – полное наименование, организационно-правовая форма, </w:t>
      </w:r>
      <w:proofErr w:type="gramEnd"/>
    </w:p>
    <w:p w:rsidR="00FA58FC" w:rsidRDefault="00FA58FC" w:rsidP="00FA58FC">
      <w:pPr>
        <w:jc w:val="center"/>
      </w:pPr>
      <w:r>
        <w:t xml:space="preserve">_______________________________________________________________________________ сведения о государственной регистрации в ЕГРЮЛ или ЕГРИП, ИНН; </w:t>
      </w:r>
    </w:p>
    <w:p w:rsidR="00FA58FC" w:rsidRDefault="00FA58FC" w:rsidP="00FA58FC">
      <w:pPr>
        <w:jc w:val="center"/>
      </w:pPr>
      <w:r>
        <w:br/>
        <w:t xml:space="preserve">_________________________________________________________________________ </w:t>
      </w:r>
    </w:p>
    <w:p w:rsidR="00FA58FC" w:rsidRDefault="00FA58FC" w:rsidP="00FA58FC">
      <w:pPr>
        <w:jc w:val="center"/>
      </w:pPr>
      <w:r>
        <w:t xml:space="preserve">для физических лиц </w:t>
      </w:r>
      <w:proofErr w:type="gramStart"/>
      <w:r>
        <w:t>–ф</w:t>
      </w:r>
      <w:proofErr w:type="gramEnd"/>
      <w:r>
        <w:t>амилия, имя, отчество (последнее – при наличии), паспортные данные, ИНН)</w:t>
      </w:r>
    </w:p>
    <w:p w:rsidR="00FA58FC" w:rsidRDefault="00FA58FC" w:rsidP="00FA58FC">
      <w:pPr>
        <w:jc w:val="center"/>
      </w:pPr>
      <w:r>
        <w:t>_____________________________________________________________(далее – заявитель)</w:t>
      </w:r>
    </w:p>
    <w:p w:rsidR="00FA58FC" w:rsidRDefault="00FA58FC" w:rsidP="00FA58FC">
      <w:pPr>
        <w:autoSpaceDE w:val="0"/>
        <w:ind w:firstLine="709"/>
      </w:pPr>
    </w:p>
    <w:p w:rsidR="00FA58FC" w:rsidRDefault="00FA58FC" w:rsidP="00FA58FC">
      <w:pPr>
        <w:autoSpaceDE w:val="0"/>
        <w:ind w:firstLine="709"/>
      </w:pPr>
      <w:r>
        <w:t>Адрес заявителя (ей): _____________________________________________________.</w:t>
      </w:r>
    </w:p>
    <w:p w:rsidR="00FA58FC" w:rsidRDefault="00FA58FC" w:rsidP="00FA58FC">
      <w:pPr>
        <w:autoSpaceDE w:val="0"/>
        <w:jc w:val="center"/>
      </w:pPr>
      <w:r>
        <w:t>(местонахождение юридического лица; место регистрации физического лица)</w:t>
      </w:r>
    </w:p>
    <w:p w:rsidR="00FA58FC" w:rsidRDefault="00FA58FC" w:rsidP="00FA58FC">
      <w:pPr>
        <w:autoSpaceDE w:val="0"/>
        <w:jc w:val="center"/>
      </w:pPr>
    </w:p>
    <w:p w:rsidR="00FA58FC" w:rsidRDefault="00FA58FC" w:rsidP="00FA58FC">
      <w:pPr>
        <w:autoSpaceDE w:val="0"/>
        <w:ind w:firstLine="709"/>
      </w:pPr>
      <w:r>
        <w:t>Телефон (факс) заявителя (ей) ______________________________________</w:t>
      </w:r>
    </w:p>
    <w:p w:rsidR="00FA58FC" w:rsidRDefault="00FA58FC" w:rsidP="00FA58FC">
      <w:pPr>
        <w:autoSpaceDE w:val="0"/>
        <w:ind w:firstLine="709"/>
      </w:pPr>
      <w:r>
        <w:t>Прош</w:t>
      </w:r>
      <w:proofErr w:type="gramStart"/>
      <w:r>
        <w:t>у(</w:t>
      </w:r>
      <w:proofErr w:type="gramEnd"/>
      <w:r>
        <w:t>сим) предоставить заверенные копии правоустанавливающих документов (дубликатов документов) ______________________________________________________________</w:t>
      </w:r>
    </w:p>
    <w:p w:rsidR="00FA58FC" w:rsidRDefault="00FA58FC" w:rsidP="00FA58FC">
      <w:pPr>
        <w:autoSpaceDE w:val="0"/>
      </w:pPr>
      <w:r>
        <w:t xml:space="preserve">                                      название, номер, дата выдачи, выдавший орган _________________________________________________________________________________ </w:t>
      </w:r>
    </w:p>
    <w:p w:rsidR="00FA58FC" w:rsidRDefault="00FA58FC" w:rsidP="00FA58FC">
      <w:pPr>
        <w:autoSpaceDE w:val="0"/>
      </w:pPr>
      <w:r>
        <w:t xml:space="preserve">            наименование объекта,            адрес     </w:t>
      </w:r>
    </w:p>
    <w:p w:rsidR="00FA58FC" w:rsidRDefault="00FA58FC" w:rsidP="00FA58FC">
      <w:pPr>
        <w:autoSpaceDE w:val="0"/>
      </w:pPr>
      <w:r>
        <w:t xml:space="preserve"> площадью ___________ кв.м., кадастровый номер ____________________,  </w:t>
      </w:r>
      <w:proofErr w:type="gramStart"/>
      <w:r>
        <w:t>принадлежащие</w:t>
      </w:r>
      <w:proofErr w:type="gramEnd"/>
      <w:r>
        <w:t xml:space="preserve"> заявителю на праве __________________________________________________________________ </w:t>
      </w:r>
    </w:p>
    <w:p w:rsidR="00FA58FC" w:rsidRDefault="00FA58FC" w:rsidP="00FA58FC">
      <w:pPr>
        <w:autoSpaceDE w:val="0"/>
        <w:jc w:val="center"/>
      </w:pPr>
      <w:r>
        <w:t xml:space="preserve">            (собственности, пользования, хозяйственного </w:t>
      </w:r>
      <w:proofErr w:type="spellStart"/>
      <w:r>
        <w:t>ведения</w:t>
      </w:r>
      <w:proofErr w:type="gramStart"/>
      <w:r>
        <w:t>,о</w:t>
      </w:r>
      <w:proofErr w:type="gramEnd"/>
      <w:r>
        <w:t>перативного</w:t>
      </w:r>
      <w:proofErr w:type="spellEnd"/>
      <w:r>
        <w:t xml:space="preserve"> управления) </w:t>
      </w:r>
    </w:p>
    <w:p w:rsidR="00FA58FC" w:rsidRDefault="00FA58FC" w:rsidP="00FA58FC">
      <w:pPr>
        <w:autoSpaceDE w:val="0"/>
        <w:ind w:firstLine="709"/>
      </w:pPr>
      <w:r>
        <w:t>Право, на котором заявитель использует объект недвижимости _________________________________________________________________________________</w:t>
      </w:r>
    </w:p>
    <w:p w:rsidR="00FA58FC" w:rsidRDefault="00FA58FC" w:rsidP="00FA58FC">
      <w:pPr>
        <w:autoSpaceDE w:val="0"/>
      </w:pPr>
    </w:p>
    <w:p w:rsidR="00FA58FC" w:rsidRDefault="00FA58FC" w:rsidP="00FA58FC">
      <w:pPr>
        <w:autoSpaceDE w:val="0"/>
      </w:pPr>
      <w:r>
        <w:t xml:space="preserve">Заявитель: _______________________________________    </w:t>
      </w:r>
      <w:r>
        <w:tab/>
      </w:r>
      <w:r>
        <w:tab/>
        <w:t xml:space="preserve"> _______________</w:t>
      </w:r>
    </w:p>
    <w:p w:rsidR="00FA58FC" w:rsidRDefault="00FA58FC" w:rsidP="00FA58FC">
      <w:pPr>
        <w:autoSpaceDE w:val="0"/>
      </w:pPr>
      <w:r>
        <w:t xml:space="preserve">                    </w:t>
      </w:r>
      <w:proofErr w:type="gramStart"/>
      <w:r>
        <w:t>(Ф.И.О., должность представителя                                                (подпись)</w:t>
      </w:r>
      <w:proofErr w:type="gramEnd"/>
    </w:p>
    <w:p w:rsidR="00FA58FC" w:rsidRDefault="00FA58FC" w:rsidP="00FA58FC">
      <w:pPr>
        <w:autoSpaceDE w:val="0"/>
      </w:pPr>
      <w:r>
        <w:t xml:space="preserve">                                         юридического лица; </w:t>
      </w:r>
    </w:p>
    <w:p w:rsidR="00FA58FC" w:rsidRDefault="00FA58FC" w:rsidP="00FA58FC">
      <w:pPr>
        <w:autoSpaceDE w:val="0"/>
      </w:pPr>
      <w:r>
        <w:t xml:space="preserve">                     </w:t>
      </w:r>
      <w:proofErr w:type="gramStart"/>
      <w:r>
        <w:t>Ф.И.О. физического лица)</w:t>
      </w:r>
      <w:proofErr w:type="gramEnd"/>
    </w:p>
    <w:p w:rsidR="00FA58FC" w:rsidRDefault="00FA58FC" w:rsidP="00FA58FC">
      <w:pPr>
        <w:autoSpaceDE w:val="0"/>
      </w:pPr>
    </w:p>
    <w:p w:rsidR="00FA58FC" w:rsidRDefault="00FA58FC" w:rsidP="00FA58FC">
      <w:pPr>
        <w:autoSpaceDE w:val="0"/>
      </w:pPr>
      <w:r>
        <w:t>Дата</w:t>
      </w:r>
    </w:p>
    <w:p w:rsidR="00FA58FC" w:rsidRDefault="00FA58FC" w:rsidP="00FA58FC">
      <w:pPr>
        <w:autoSpaceDE w:val="0"/>
      </w:pPr>
    </w:p>
    <w:p w:rsidR="00FA58FC" w:rsidRDefault="00FA58FC" w:rsidP="00FA58FC">
      <w:pPr>
        <w:autoSpaceDE w:val="0"/>
      </w:pPr>
      <w:r>
        <w:t>М.П.</w:t>
      </w:r>
    </w:p>
    <w:p w:rsidR="00FA58FC" w:rsidRDefault="00FA58FC" w:rsidP="00FA58FC"/>
    <w:p w:rsidR="00FA58FC" w:rsidRDefault="00FA58FC" w:rsidP="00FA58FC">
      <w:pPr>
        <w:rPr>
          <w:bCs/>
          <w:color w:val="FF0000"/>
        </w:rPr>
      </w:pPr>
    </w:p>
    <w:p w:rsidR="00FA58FC" w:rsidRDefault="00FA58FC" w:rsidP="00FA58FC">
      <w:pPr>
        <w:rPr>
          <w:color w:val="FF0000"/>
          <w:sz w:val="26"/>
          <w:szCs w:val="20"/>
        </w:rPr>
      </w:pPr>
    </w:p>
    <w:p w:rsidR="00FA58FC" w:rsidRDefault="00FA58FC" w:rsidP="00FA58FC">
      <w:pPr>
        <w:rPr>
          <w:color w:val="FF0000"/>
        </w:rPr>
      </w:pPr>
    </w:p>
    <w:p w:rsidR="00FA58FC" w:rsidRDefault="00FA58FC" w:rsidP="00FA58FC">
      <w:pPr>
        <w:rPr>
          <w:color w:val="FF0000"/>
        </w:rPr>
      </w:pPr>
    </w:p>
    <w:p w:rsidR="00FA58FC" w:rsidRDefault="00FA58FC" w:rsidP="00FA58FC">
      <w:pPr>
        <w:rPr>
          <w:color w:val="FF0000"/>
        </w:rPr>
      </w:pPr>
    </w:p>
    <w:p w:rsidR="00FA58FC" w:rsidRDefault="00FA58FC" w:rsidP="00FA58FC">
      <w:pPr>
        <w:rPr>
          <w:color w:val="FF0000"/>
        </w:rPr>
      </w:pPr>
    </w:p>
    <w:p w:rsidR="00FA58FC" w:rsidRDefault="00FA58FC" w:rsidP="00FA58FC">
      <w:pPr>
        <w:rPr>
          <w:color w:val="FF0000"/>
        </w:rPr>
      </w:pPr>
    </w:p>
    <w:p w:rsidR="00FA58FC" w:rsidRDefault="00FA58FC" w:rsidP="00FA58FC">
      <w:pPr>
        <w:rPr>
          <w:color w:val="FF0000"/>
        </w:rPr>
      </w:pPr>
    </w:p>
    <w:p w:rsidR="00FA58FC" w:rsidRDefault="00FA58FC" w:rsidP="00FA58FC">
      <w:pPr>
        <w:pStyle w:val="21"/>
        <w:spacing w:after="0" w:line="240" w:lineRule="auto"/>
        <w:ind w:left="5041"/>
        <w:jc w:val="right"/>
      </w:pPr>
    </w:p>
    <w:p w:rsidR="00FA58FC" w:rsidRDefault="00FA58FC" w:rsidP="00FA58FC">
      <w:pPr>
        <w:pStyle w:val="21"/>
        <w:spacing w:after="0" w:line="240" w:lineRule="auto"/>
        <w:ind w:left="5041"/>
        <w:jc w:val="right"/>
      </w:pPr>
    </w:p>
    <w:p w:rsidR="00FA58FC" w:rsidRDefault="00FA58FC" w:rsidP="00FA58FC">
      <w:pPr>
        <w:pStyle w:val="21"/>
        <w:spacing w:after="0" w:line="240" w:lineRule="auto"/>
        <w:ind w:left="5041"/>
        <w:jc w:val="right"/>
      </w:pPr>
    </w:p>
    <w:p w:rsidR="00FA58FC" w:rsidRDefault="00FA58FC" w:rsidP="00FA58FC">
      <w:pPr>
        <w:pStyle w:val="21"/>
        <w:spacing w:after="0" w:line="240" w:lineRule="auto"/>
        <w:ind w:left="5041"/>
        <w:jc w:val="right"/>
      </w:pPr>
      <w:r>
        <w:t>Приложение № 2</w:t>
      </w:r>
    </w:p>
    <w:p w:rsidR="00FA58FC" w:rsidRDefault="00FA58FC" w:rsidP="00FA58FC">
      <w:pPr>
        <w:pStyle w:val="21"/>
        <w:spacing w:after="0" w:line="240" w:lineRule="auto"/>
        <w:ind w:left="5040"/>
        <w:jc w:val="right"/>
        <w:rPr>
          <w:b/>
          <w:bCs/>
        </w:rPr>
      </w:pPr>
      <w:r>
        <w:t>к Административному регламенту</w:t>
      </w:r>
    </w:p>
    <w:p w:rsidR="00FA58FC" w:rsidRDefault="00FA58FC" w:rsidP="00FA58FC">
      <w:pPr>
        <w:autoSpaceDE w:val="0"/>
        <w:spacing w:line="360" w:lineRule="auto"/>
        <w:jc w:val="center"/>
      </w:pPr>
      <w:r>
        <w:rPr>
          <w:b/>
          <w:bCs/>
        </w:rPr>
        <w:t>БЛОК – СХЕМА</w:t>
      </w:r>
    </w:p>
    <w:p w:rsidR="00FA58FC" w:rsidRDefault="00FA58FC" w:rsidP="00FA58FC">
      <w:pPr>
        <w:pStyle w:val="ConsPlusNormal"/>
        <w:tabs>
          <w:tab w:val="left" w:pos="0"/>
        </w:tabs>
        <w:jc w:val="center"/>
        <w:rPr>
          <w:rFonts w:ascii="Times New Roman" w:hAnsi="Times New Roman" w:cs="Times New Roman"/>
          <w:sz w:val="24"/>
          <w:szCs w:val="24"/>
        </w:rPr>
      </w:pPr>
      <w:r>
        <w:rPr>
          <w:rFonts w:ascii="Times New Roman" w:hAnsi="Times New Roman" w:cs="Times New Roman"/>
          <w:sz w:val="24"/>
          <w:szCs w:val="24"/>
        </w:rPr>
        <w:t xml:space="preserve">общей структуры по предоставлению муниципальной услуги </w:t>
      </w:r>
    </w:p>
    <w:p w:rsidR="00FA58FC" w:rsidRDefault="00FA58FC" w:rsidP="00FA58FC">
      <w:pPr>
        <w:pStyle w:val="ConsPlusNormal"/>
        <w:tabs>
          <w:tab w:val="left" w:pos="0"/>
        </w:tabs>
        <w:jc w:val="center"/>
      </w:pPr>
      <w:r>
        <w:rPr>
          <w:rFonts w:ascii="Times New Roman" w:hAnsi="Times New Roman" w:cs="Times New Roman"/>
          <w:sz w:val="24"/>
          <w:szCs w:val="24"/>
        </w:rPr>
        <w:t>«Предоставление правообладателю, а также земельных участков заверенных копий правоустанавливающих документов»</w:t>
      </w:r>
      <w:r>
        <w:rPr>
          <w:sz w:val="24"/>
          <w:szCs w:val="24"/>
        </w:rPr>
        <w:t xml:space="preserve"> </w:t>
      </w:r>
      <w:r w:rsidR="00C16F0F" w:rsidRPr="00C16F0F">
        <w:pict>
          <v:group id="_x0000_s1026" style="width:475.05pt;height:625.05pt;mso-wrap-distance-left:0;mso-wrap-distance-right:0;mso-position-horizontal-relative:char;mso-position-vertical-relative:line" coordsize="9500,12500">
            <v:rect id="_x0000_s1027" style="position:absolute;width:9500;height:12500;mso-wrap-style:none;v-text-anchor:middle" filled="f" stroked="f" strokecolor="gray">
              <v:stroke color2="#7f7f7f" joinstyle="round"/>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5142;top:1800;width:179;height:177;mso-wrap-style:none;v-text-anchor:middle" strokeweight=".26mm">
              <v:fill color2="black"/>
            </v:shape>
            <v:shape id="_x0000_s1029" type="#_x0000_t67" style="position:absolute;left:5142;top:2520;width:178;height:171;mso-wrap-style:none;v-text-anchor:middle" strokeweight=".26mm">
              <v:fill color2="black"/>
            </v:shape>
            <v:shape id="_x0000_s1030" type="#_x0000_t67" style="position:absolute;left:5142;top:3240;width:177;height:349;mso-wrap-style:none;v-text-anchor:middle" strokeweight=".26mm">
              <v:fill color2="black"/>
            </v:shape>
            <v:shape id="_x0000_s1031" type="#_x0000_t67" style="position:absolute;left:1182;top:4671;width:179;height:537;mso-wrap-style:none;v-text-anchor:middle" strokeweight=".26mm">
              <v:fill color2="black"/>
            </v:shape>
            <v:shape id="_x0000_s1032" type="#_x0000_t67" style="position:absolute;left:5326;top:7376;width:179;height:359;mso-wrap-style:none;v-text-anchor:middle" strokeweight=".26mm">
              <v:fill color2="black"/>
            </v:shape>
            <v:oval id="_x0000_s1033" style="position:absolute;left:506;top:3871;width:1307;height:824" strokeweight=".26mm">
              <v:fill color2="black"/>
              <v:stroke joinstyle="miter"/>
              <v:textbox style="mso-rotate-with-shape:t">
                <w:txbxContent>
                  <w:p w:rsidR="00FA58FC" w:rsidRDefault="00FA58FC" w:rsidP="00FA58FC">
                    <w:pPr>
                      <w:ind w:hanging="142"/>
                      <w:rPr>
                        <w:sz w:val="20"/>
                        <w:szCs w:val="18"/>
                      </w:rPr>
                    </w:pPr>
                    <w:r>
                      <w:rPr>
                        <w:sz w:val="20"/>
                        <w:szCs w:val="18"/>
                      </w:rPr>
                      <w:t xml:space="preserve">          </w:t>
                    </w:r>
                  </w:p>
                  <w:p w:rsidR="00FA58FC" w:rsidRDefault="00FA58FC" w:rsidP="00FA58FC">
                    <w:pPr>
                      <w:ind w:hanging="142"/>
                      <w:rPr>
                        <w:szCs w:val="18"/>
                      </w:rPr>
                    </w:pPr>
                    <w:r>
                      <w:rPr>
                        <w:sz w:val="20"/>
                        <w:szCs w:val="18"/>
                      </w:rPr>
                      <w:t xml:space="preserve">           </w:t>
                    </w:r>
                    <w:r>
                      <w:rPr>
                        <w:szCs w:val="18"/>
                      </w:rPr>
                      <w:t>Да</w:t>
                    </w:r>
                  </w:p>
                </w:txbxContent>
              </v:textbox>
            </v:oval>
            <v:oval id="_x0000_s1034" style="position:absolute;left:4722;top:6654;width:1350;height:721" strokeweight=".26mm">
              <v:fill color2="black"/>
              <v:stroke joinstyle="miter"/>
              <v:textbox style="mso-rotate-with-shape:t">
                <w:txbxContent>
                  <w:p w:rsidR="00FA58FC" w:rsidRDefault="00FA58FC" w:rsidP="00FA58FC">
                    <w:pPr>
                      <w:rPr>
                        <w:szCs w:val="18"/>
                      </w:rPr>
                    </w:pPr>
                    <w:r>
                      <w:rPr>
                        <w:szCs w:val="18"/>
                      </w:rPr>
                      <w:t xml:space="preserve">   Нет</w:t>
                    </w:r>
                  </w:p>
                </w:txbxContent>
              </v:textbox>
            </v:oval>
            <v:shapetype id="_x0000_t202" coordsize="21600,21600" o:spt="202" path="m,l,21600r21600,l21600,xe">
              <v:stroke joinstyle="miter"/>
              <v:path gradientshapeok="t" o:connecttype="rect"/>
            </v:shapetype>
            <v:shape id="_x0000_s1035" type="#_x0000_t202" style="position:absolute;left:1362;top:1079;width:7738;height:723" strokeweight=".26mm">
              <v:fill color2="black"/>
              <v:textbox style="mso-rotate-with-shape:t">
                <w:txbxContent>
                  <w:p w:rsidR="00FA58FC" w:rsidRDefault="00FA58FC" w:rsidP="00FA58FC">
                    <w:pPr>
                      <w:jc w:val="center"/>
                    </w:pPr>
                  </w:p>
                  <w:p w:rsidR="00FA58FC" w:rsidRDefault="00FA58FC" w:rsidP="00FA58FC">
                    <w:pPr>
                      <w:jc w:val="center"/>
                      <w:rPr>
                        <w:sz w:val="20"/>
                      </w:rPr>
                    </w:pPr>
                    <w:r>
                      <w:rPr>
                        <w:sz w:val="20"/>
                      </w:rPr>
                      <w:t>Прием и регистрация заявления с документами</w:t>
                    </w:r>
                  </w:p>
                </w:txbxContent>
              </v:textbox>
            </v:shape>
            <v:shape id="_x0000_s1036" type="#_x0000_t202" style="position:absolute;left:1362;top:1979;width:7738;height:540" strokeweight=".26mm">
              <v:fill color2="black"/>
              <v:textbox style="mso-rotate-with-shape:t">
                <w:txbxContent>
                  <w:p w:rsidR="00FA58FC" w:rsidRDefault="00FA58FC" w:rsidP="00FA58FC">
                    <w:pPr>
                      <w:jc w:val="center"/>
                      <w:rPr>
                        <w:sz w:val="18"/>
                        <w:szCs w:val="18"/>
                      </w:rPr>
                    </w:pPr>
                    <w:r>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FA58FC" w:rsidRDefault="00FA58FC" w:rsidP="00FA58FC">
                    <w:pPr>
                      <w:rPr>
                        <w:sz w:val="26"/>
                        <w:szCs w:val="20"/>
                      </w:rPr>
                    </w:pPr>
                  </w:p>
                </w:txbxContent>
              </v:textbox>
            </v:shape>
            <v:roundrect id="_x0000_s1037" style="position:absolute;left:1363;width:7695;height:899" arcsize="10923f" strokeweight=".26mm">
              <v:fill color2="black"/>
              <v:stroke joinstyle="miter"/>
              <v:textbox style="mso-rotate-with-shape:t">
                <w:txbxContent>
                  <w:p w:rsidR="00FA58FC" w:rsidRDefault="00FA58FC" w:rsidP="00FA58FC">
                    <w:pPr>
                      <w:jc w:val="center"/>
                      <w:rPr>
                        <w:sz w:val="20"/>
                      </w:rPr>
                    </w:pPr>
                    <w:r>
                      <w:rPr>
                        <w:sz w:val="20"/>
                      </w:rPr>
                      <w:t>Начало предоставления муниципальной услуги:</w:t>
                    </w:r>
                  </w:p>
                  <w:p w:rsidR="00FA58FC" w:rsidRDefault="00FA58FC" w:rsidP="00FA58FC">
                    <w:pPr>
                      <w:jc w:val="center"/>
                      <w:rPr>
                        <w:sz w:val="20"/>
                      </w:rPr>
                    </w:pPr>
                    <w:r>
                      <w:rPr>
                        <w:sz w:val="20"/>
                      </w:rPr>
                      <w:t xml:space="preserve">обращение заинтересованного лица (получателя муниципальной услуги) </w:t>
                    </w:r>
                  </w:p>
                  <w:p w:rsidR="00FA58FC" w:rsidRDefault="00FA58FC" w:rsidP="00FA58FC">
                    <w:pPr>
                      <w:jc w:val="center"/>
                      <w:rPr>
                        <w:sz w:val="20"/>
                      </w:rPr>
                    </w:pPr>
                    <w:r>
                      <w:rPr>
                        <w:sz w:val="20"/>
                      </w:rPr>
                      <w:t>к специалисту или  МФЦ</w:t>
                    </w:r>
                  </w:p>
                </w:txbxContent>
              </v:textbox>
            </v:roundrect>
            <v:shape id="_x0000_s1038" type="#_x0000_t202" style="position:absolute;left:1362;top:2700;width:7738;height:539" strokeweight=".26mm">
              <v:fill color2="black"/>
              <v:textbox style="mso-rotate-with-shape:t">
                <w:txbxContent>
                  <w:p w:rsidR="00FA58FC" w:rsidRDefault="00FA58FC" w:rsidP="00FA58FC">
                    <w:pPr>
                      <w:jc w:val="center"/>
                      <w:rPr>
                        <w:sz w:val="20"/>
                      </w:rPr>
                    </w:pPr>
                    <w:r>
                      <w:rPr>
                        <w:sz w:val="20"/>
                      </w:rPr>
                      <w:t>Получение необходимых документов от уполномоченного органа</w:t>
                    </w:r>
                  </w:p>
                  <w:p w:rsidR="00FA58FC" w:rsidRDefault="00FA58FC" w:rsidP="00FA58FC">
                    <w:pPr>
                      <w:rPr>
                        <w:sz w:val="26"/>
                      </w:rPr>
                    </w:pPr>
                  </w:p>
                </w:txbxContent>
              </v:textbox>
            </v:shape>
            <v:shapetype id="_x0000_t110" coordsize="21600,21600" o:spt="110" path="m10800,l,10800,10800,21600,21600,10800xe">
              <v:stroke joinstyle="miter"/>
              <v:path gradientshapeok="t" o:connecttype="rect" textboxrect="5400,5400,16200,16200"/>
            </v:shapetype>
            <v:shape id="_x0000_s1039" type="#_x0000_t110" style="position:absolute;left:3435;top:3591;width:3420;height:1616" strokeweight=".26mm">
              <v:fill color2="black"/>
              <v:textbox style="mso-rotate-with-shape:t">
                <w:txbxContent>
                  <w:p w:rsidR="00FA58FC" w:rsidRDefault="00FA58FC" w:rsidP="00FA58FC">
                    <w:pPr>
                      <w:jc w:val="center"/>
                      <w:rPr>
                        <w:sz w:val="16"/>
                        <w:szCs w:val="16"/>
                      </w:rPr>
                    </w:pPr>
                    <w:r>
                      <w:rPr>
                        <w:sz w:val="16"/>
                        <w:szCs w:val="16"/>
                      </w:rPr>
                      <w:t>Наличие оснований</w:t>
                    </w:r>
                  </w:p>
                  <w:p w:rsidR="00FA58FC" w:rsidRDefault="00FA58FC" w:rsidP="00FA58FC">
                    <w:pPr>
                      <w:jc w:val="center"/>
                      <w:rPr>
                        <w:sz w:val="16"/>
                        <w:szCs w:val="16"/>
                      </w:rPr>
                    </w:pPr>
                    <w:r>
                      <w:rPr>
                        <w:sz w:val="16"/>
                        <w:szCs w:val="16"/>
                      </w:rPr>
                      <w:t>для отказа в предоставлении государственной</w:t>
                    </w:r>
                    <w:r>
                      <w:rPr>
                        <w:sz w:val="18"/>
                        <w:szCs w:val="18"/>
                      </w:rPr>
                      <w:t xml:space="preserve"> </w:t>
                    </w:r>
                    <w:r>
                      <w:rPr>
                        <w:sz w:val="16"/>
                        <w:szCs w:val="16"/>
                      </w:rPr>
                      <w:t>услуги</w:t>
                    </w:r>
                  </w:p>
                </w:txbxContent>
              </v:textbox>
            </v:shape>
            <v:shape id="_x0000_s1040" type="#_x0000_t67" style="position:absolute;left:615;top:4321;width:1363;height:185;rotation:90;mso-wrap-style:none;v-text-anchor:middle" strokeweight=".26mm">
              <v:fill color2="black"/>
            </v:shape>
            <v:shape id="_x0000_s1041" type="#_x0000_t202" style="position:absolute;left:2989;top:9244;width:5399;height:1437" strokeweight=".26mm">
              <v:fill color2="black"/>
              <v:textbox style="mso-rotate-with-shape:t">
                <w:txbxContent>
                  <w:p w:rsidR="00FA58FC" w:rsidRDefault="00FA58FC" w:rsidP="00FA58FC">
                    <w:pPr>
                      <w:jc w:val="center"/>
                      <w:rPr>
                        <w:sz w:val="20"/>
                      </w:rPr>
                    </w:pPr>
                    <w:r>
                      <w:rPr>
                        <w:sz w:val="18"/>
                        <w:szCs w:val="18"/>
                      </w:rPr>
                      <w:t xml:space="preserve">Подготовка копий </w:t>
                    </w:r>
                    <w:r>
                      <w:rPr>
                        <w:sz w:val="20"/>
                      </w:rPr>
                      <w:t xml:space="preserve">правоустанавливающих документов </w:t>
                    </w:r>
                  </w:p>
                  <w:p w:rsidR="00FA58FC" w:rsidRDefault="00FA58FC" w:rsidP="00FA58FC">
                    <w:pPr>
                      <w:jc w:val="center"/>
                      <w:rPr>
                        <w:sz w:val="26"/>
                      </w:rPr>
                    </w:pPr>
                  </w:p>
                </w:txbxContent>
              </v:textbox>
            </v:shape>
            <v:shape id="_x0000_s1042" type="#_x0000_t67" style="position:absolute;left:5039;top:5219;width:186;height:1433;mso-wrap-style:none;v-text-anchor:middle" strokeweight=".26mm">
              <v:fill color2="black"/>
            </v:shape>
            <v:roundrect id="_x0000_s1043" style="position:absolute;left:1815;top:11130;width:7378;height:1369" arcsize="10923f" strokeweight=".26mm">
              <v:fill color2="black"/>
              <v:stroke joinstyle="miter"/>
              <v:textbox style="mso-rotate-with-shape:t">
                <w:txbxContent>
                  <w:p w:rsidR="00FA58FC" w:rsidRDefault="00FA58FC" w:rsidP="00FA58FC">
                    <w:pPr>
                      <w:jc w:val="center"/>
                      <w:rPr>
                        <w:sz w:val="18"/>
                        <w:szCs w:val="18"/>
                      </w:rPr>
                    </w:pPr>
                    <w:r>
                      <w:rPr>
                        <w:sz w:val="18"/>
                        <w:szCs w:val="18"/>
                      </w:rPr>
                      <w:t>Завершение предоставления государственной услуги:</w:t>
                    </w:r>
                  </w:p>
                  <w:p w:rsidR="00FA58FC" w:rsidRDefault="00FA58FC" w:rsidP="00FA58FC">
                    <w:pPr>
                      <w:jc w:val="center"/>
                      <w:rPr>
                        <w:sz w:val="20"/>
                        <w:szCs w:val="20"/>
                      </w:rPr>
                    </w:pPr>
                    <w:r>
                      <w:rPr>
                        <w:sz w:val="18"/>
                        <w:szCs w:val="18"/>
                      </w:rPr>
                      <w:t xml:space="preserve">Направление или выдача заявителю копий </w:t>
                    </w:r>
                    <w:r>
                      <w:rPr>
                        <w:sz w:val="20"/>
                      </w:rPr>
                      <w:t xml:space="preserve">правоустанавливающих документов </w:t>
                    </w:r>
                  </w:p>
                </w:txbxContent>
              </v:textbox>
            </v:roundrect>
            <v:shape id="_x0000_s1044" type="#_x0000_t67" style="position:absolute;left:5320;top:8885;width:180;height:358;mso-wrap-style:none;v-text-anchor:middle" strokeweight=".26mm">
              <v:fill color2="black"/>
            </v:shape>
            <v:shape id="_x0000_s1045" type="#_x0000_t67" style="position:absolute;left:5325;top:10689;width:180;height:361;mso-wrap-style:none;v-text-anchor:middle" strokeweight=".26mm">
              <v:fill color2="black"/>
            </v:shape>
            <v:shape id="_x0000_s1046" type="#_x0000_t67" style="position:absolute;left:5142;top:900;width:178;height:177;mso-wrap-style:none;v-text-anchor:middle" strokeweight=".26mm">
              <v:fill color2="black"/>
            </v:shape>
            <v:shape id="_x0000_s1047" type="#_x0000_t202" style="position:absolute;left:2989;top:7736;width:5399;height:1146" strokeweight=".26mm">
              <v:fill color2="black"/>
              <v:textbox style="mso-rotate-with-shape:t">
                <w:txbxContent>
                  <w:p w:rsidR="00FA58FC" w:rsidRDefault="00FA58FC" w:rsidP="00FA58FC">
                    <w:pPr>
                      <w:jc w:val="center"/>
                      <w:rPr>
                        <w:sz w:val="20"/>
                      </w:rPr>
                    </w:pPr>
                    <w:r>
                      <w:rPr>
                        <w:sz w:val="20"/>
                      </w:rPr>
                      <w:t>Принятие решения о предоставлении копий правоустанавливающих документов</w:t>
                    </w:r>
                  </w:p>
                  <w:p w:rsidR="00FA58FC" w:rsidRDefault="00FA58FC" w:rsidP="00FA58FC">
                    <w:pPr>
                      <w:rPr>
                        <w:sz w:val="26"/>
                      </w:rPr>
                    </w:pP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8" type="#_x0000_t176" style="position:absolute;left:70;top:9193;width:2563;height:1856" strokeweight=".26mm">
              <v:fill color2="black"/>
              <v:textbox style="mso-rotate-with-shape:t">
                <w:txbxContent>
                  <w:p w:rsidR="00FA58FC" w:rsidRDefault="00FA58FC" w:rsidP="00FA58FC">
                    <w:pPr>
                      <w:jc w:val="center"/>
                      <w:rPr>
                        <w:sz w:val="16"/>
                        <w:szCs w:val="16"/>
                      </w:rPr>
                    </w:pPr>
                    <w:r>
                      <w:rPr>
                        <w:sz w:val="18"/>
                        <w:szCs w:val="18"/>
                      </w:rPr>
                      <w:t>направление уведомления заявителю об отказе в предоставлении муниципальной услуги либо о необходимости доработки представленного пакета документов</w:t>
                    </w:r>
                    <w:r>
                      <w:rPr>
                        <w:sz w:val="16"/>
                        <w:szCs w:val="16"/>
                      </w:rPr>
                      <w:t xml:space="preserve"> услуги</w:t>
                    </w:r>
                  </w:p>
                  <w:p w:rsidR="00FA58FC" w:rsidRDefault="00FA58FC" w:rsidP="00FA58FC">
                    <w:pPr>
                      <w:rPr>
                        <w:sz w:val="26"/>
                        <w:szCs w:val="20"/>
                      </w:rPr>
                    </w:pPr>
                  </w:p>
                </w:txbxContent>
              </v:textbox>
            </v:shape>
            <v:shape id="_x0000_s1049" type="#_x0000_t176" style="position:absolute;top:5235;width:2563;height:1233" strokeweight=".26mm">
              <v:fill color2="black"/>
              <v:textbox style="mso-rotate-with-shape:t">
                <w:txbxContent>
                  <w:p w:rsidR="00FA58FC" w:rsidRDefault="00FA58FC" w:rsidP="00FA58FC">
                    <w:pPr>
                      <w:rPr>
                        <w:sz w:val="18"/>
                        <w:szCs w:val="18"/>
                      </w:rPr>
                    </w:pPr>
                    <w:r>
                      <w:rPr>
                        <w:sz w:val="18"/>
                        <w:szCs w:val="18"/>
                      </w:rPr>
                      <w:t xml:space="preserve">направление уведомления заявителю о приостановке в предоставлении муниципальной услуги </w:t>
                    </w:r>
                  </w:p>
                  <w:p w:rsidR="00FA58FC" w:rsidRDefault="00FA58FC" w:rsidP="00FA58FC">
                    <w:pPr>
                      <w:rPr>
                        <w:sz w:val="26"/>
                        <w:szCs w:val="20"/>
                      </w:rPr>
                    </w:pPr>
                  </w:p>
                </w:txbxContent>
              </v:textbox>
            </v:shape>
            <v:shape id="_x0000_s1050" type="#_x0000_t176" style="position:absolute;left:2989;top:5237;width:1860;height:1415" strokeweight=".26mm">
              <v:fill color2="black"/>
              <v:textbox style="mso-rotate-with-shape:t">
                <w:txbxContent>
                  <w:p w:rsidR="00FA58FC" w:rsidRDefault="00FA58FC" w:rsidP="00FA58FC">
                    <w:pPr>
                      <w:rPr>
                        <w:sz w:val="18"/>
                        <w:szCs w:val="18"/>
                      </w:rPr>
                    </w:pPr>
                    <w:r>
                      <w:rPr>
                        <w:sz w:val="18"/>
                        <w:szCs w:val="18"/>
                      </w:rPr>
                      <w:t xml:space="preserve">Устранение причин приостановки муниципальной услуги </w:t>
                    </w:r>
                  </w:p>
                  <w:p w:rsidR="00FA58FC" w:rsidRDefault="00FA58FC" w:rsidP="00FA58FC">
                    <w:pPr>
                      <w:rPr>
                        <w:sz w:val="26"/>
                        <w:szCs w:val="20"/>
                      </w:rPr>
                    </w:pPr>
                  </w:p>
                </w:txbxContent>
              </v:textbox>
            </v:shape>
            <v:shape id="_x0000_s1051" type="#_x0000_t67" style="position:absolute;left:3614;top:6654;width:179;height:1082;mso-wrap-style:none;v-text-anchor:middle" strokeweight=".26mm">
              <v:fill color2="black"/>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2" type="#_x0000_t13" style="position:absolute;left:2634;top:5736;width:353;height:311;mso-wrap-style:none;v-text-anchor:middle" strokeweight=".26mm">
              <v:fill color2="black"/>
            </v:shape>
            <v:shape id="_x0000_s1053" type="#_x0000_t67" style="position:absolute;left:1182;top:6470;width:180;height:537;mso-wrap-style:none;v-text-anchor:middle" strokeweight=".26mm">
              <v:fill color2="black"/>
            </v:shape>
            <v:shape id="_x0000_s1054" type="#_x0000_t176" style="position:absolute;left:374;top:7008;width:1859;height:1415" strokeweight=".26mm">
              <v:fill color2="black"/>
              <v:textbox style="mso-rotate-with-shape:t">
                <w:txbxContent>
                  <w:p w:rsidR="00FA58FC" w:rsidRDefault="00FA58FC" w:rsidP="00FA58FC">
                    <w:pPr>
                      <w:rPr>
                        <w:sz w:val="18"/>
                        <w:szCs w:val="18"/>
                      </w:rPr>
                    </w:pPr>
                    <w:r>
                      <w:rPr>
                        <w:sz w:val="18"/>
                        <w:szCs w:val="18"/>
                      </w:rPr>
                      <w:t xml:space="preserve">Не устранение причин приостановки муниципальной услуги </w:t>
                    </w:r>
                  </w:p>
                  <w:p w:rsidR="00FA58FC" w:rsidRDefault="00FA58FC" w:rsidP="00FA58FC">
                    <w:pPr>
                      <w:rPr>
                        <w:sz w:val="26"/>
                        <w:szCs w:val="20"/>
                      </w:rPr>
                    </w:pPr>
                  </w:p>
                </w:txbxContent>
              </v:textbox>
            </v:shape>
            <v:shape id="_x0000_s1055" type="#_x0000_t67" style="position:absolute;left:1182;top:8425;width:180;height:766;mso-wrap-style:none;v-text-anchor:middle" strokeweight=".26mm">
              <v:fill color2="black"/>
            </v:shape>
            <w10:wrap type="none"/>
            <w10:anchorlock/>
          </v:group>
        </w:pict>
      </w:r>
    </w:p>
    <w:p w:rsidR="00FA58FC" w:rsidRPr="001E0C97" w:rsidRDefault="00FA58FC" w:rsidP="00FA58FC">
      <w:pPr>
        <w:ind w:left="109" w:hanging="109"/>
        <w:contextualSpacing/>
        <w:jc w:val="both"/>
        <w:rPr>
          <w:b/>
          <w:sz w:val="32"/>
          <w:szCs w:val="32"/>
        </w:rPr>
      </w:pPr>
    </w:p>
    <w:p w:rsidR="00C15CCD" w:rsidRDefault="00C15CCD"/>
    <w:sectPr w:rsidR="00C15CCD" w:rsidSect="00D50916">
      <w:headerReference w:type="default" r:id="rId15"/>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F0F" w:rsidRDefault="00C16F0F" w:rsidP="00C16F0F">
      <w:r>
        <w:separator/>
      </w:r>
    </w:p>
  </w:endnote>
  <w:endnote w:type="continuationSeparator" w:id="0">
    <w:p w:rsidR="00C16F0F" w:rsidRDefault="00C16F0F" w:rsidP="00C16F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F0F" w:rsidRDefault="00C16F0F" w:rsidP="00C16F0F">
      <w:r>
        <w:separator/>
      </w:r>
    </w:p>
  </w:footnote>
  <w:footnote w:type="continuationSeparator" w:id="0">
    <w:p w:rsidR="00C16F0F" w:rsidRDefault="00C16F0F" w:rsidP="00C16F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C89" w:rsidRDefault="00FA58FC">
    <w:pPr>
      <w:pStyle w:val="a5"/>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4"/>
    <w:lvl w:ilvl="0">
      <w:start w:val="4"/>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
    <w:nsid w:val="00000003"/>
    <w:multiLevelType w:val="singleLevel"/>
    <w:tmpl w:val="00000003"/>
    <w:name w:val="WW8Num19"/>
    <w:lvl w:ilvl="0">
      <w:start w:val="1"/>
      <w:numFmt w:val="decimal"/>
      <w:pStyle w:val="1"/>
      <w:lvlText w:val="%1."/>
      <w:lvlJc w:val="left"/>
      <w:pPr>
        <w:tabs>
          <w:tab w:val="num" w:pos="0"/>
        </w:tabs>
        <w:ind w:left="7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savePreviewPicture/>
  <w:footnotePr>
    <w:footnote w:id="-1"/>
    <w:footnote w:id="0"/>
  </w:footnotePr>
  <w:endnotePr>
    <w:endnote w:id="-1"/>
    <w:endnote w:id="0"/>
  </w:endnotePr>
  <w:compat/>
  <w:rsids>
    <w:rsidRoot w:val="00FA58FC"/>
    <w:rsid w:val="000008F5"/>
    <w:rsid w:val="0000670D"/>
    <w:rsid w:val="000105E8"/>
    <w:rsid w:val="0001141C"/>
    <w:rsid w:val="0001299A"/>
    <w:rsid w:val="00012E11"/>
    <w:rsid w:val="00015272"/>
    <w:rsid w:val="000157C9"/>
    <w:rsid w:val="00021076"/>
    <w:rsid w:val="000300E1"/>
    <w:rsid w:val="000327F9"/>
    <w:rsid w:val="00033558"/>
    <w:rsid w:val="000358D4"/>
    <w:rsid w:val="000367F8"/>
    <w:rsid w:val="00040C06"/>
    <w:rsid w:val="00041EA5"/>
    <w:rsid w:val="000512F9"/>
    <w:rsid w:val="00053415"/>
    <w:rsid w:val="000554CE"/>
    <w:rsid w:val="00055867"/>
    <w:rsid w:val="00061046"/>
    <w:rsid w:val="00061914"/>
    <w:rsid w:val="00063BCD"/>
    <w:rsid w:val="00065682"/>
    <w:rsid w:val="00070E5F"/>
    <w:rsid w:val="00071137"/>
    <w:rsid w:val="00073666"/>
    <w:rsid w:val="0007508D"/>
    <w:rsid w:val="0007671B"/>
    <w:rsid w:val="00077AA9"/>
    <w:rsid w:val="00077C24"/>
    <w:rsid w:val="0008404B"/>
    <w:rsid w:val="0008463E"/>
    <w:rsid w:val="0008532F"/>
    <w:rsid w:val="000865B3"/>
    <w:rsid w:val="00087064"/>
    <w:rsid w:val="00087529"/>
    <w:rsid w:val="00090582"/>
    <w:rsid w:val="000A101C"/>
    <w:rsid w:val="000A39D3"/>
    <w:rsid w:val="000A4FA1"/>
    <w:rsid w:val="000B355C"/>
    <w:rsid w:val="000B5A30"/>
    <w:rsid w:val="000C500B"/>
    <w:rsid w:val="000C60A4"/>
    <w:rsid w:val="000C73DD"/>
    <w:rsid w:val="000C7DAD"/>
    <w:rsid w:val="000D0F41"/>
    <w:rsid w:val="000D27FB"/>
    <w:rsid w:val="000D41D8"/>
    <w:rsid w:val="000D6D8A"/>
    <w:rsid w:val="000D74E1"/>
    <w:rsid w:val="000E6115"/>
    <w:rsid w:val="000F0918"/>
    <w:rsid w:val="000F3E75"/>
    <w:rsid w:val="00100EFA"/>
    <w:rsid w:val="00113C08"/>
    <w:rsid w:val="00117341"/>
    <w:rsid w:val="001231C4"/>
    <w:rsid w:val="001239E4"/>
    <w:rsid w:val="001255D5"/>
    <w:rsid w:val="0012632D"/>
    <w:rsid w:val="001266B9"/>
    <w:rsid w:val="00126B0E"/>
    <w:rsid w:val="00130A32"/>
    <w:rsid w:val="00134733"/>
    <w:rsid w:val="00136BEE"/>
    <w:rsid w:val="00137587"/>
    <w:rsid w:val="00142F90"/>
    <w:rsid w:val="00146CA8"/>
    <w:rsid w:val="00150DF6"/>
    <w:rsid w:val="00151E09"/>
    <w:rsid w:val="001529EB"/>
    <w:rsid w:val="001624F1"/>
    <w:rsid w:val="001643C1"/>
    <w:rsid w:val="00164491"/>
    <w:rsid w:val="001703E0"/>
    <w:rsid w:val="00171F1D"/>
    <w:rsid w:val="001727BF"/>
    <w:rsid w:val="0017482B"/>
    <w:rsid w:val="00184D38"/>
    <w:rsid w:val="00185DF0"/>
    <w:rsid w:val="0019105A"/>
    <w:rsid w:val="0019113B"/>
    <w:rsid w:val="0019202B"/>
    <w:rsid w:val="001920A6"/>
    <w:rsid w:val="00193748"/>
    <w:rsid w:val="001952F2"/>
    <w:rsid w:val="00197AA4"/>
    <w:rsid w:val="001B06EF"/>
    <w:rsid w:val="001B0E8D"/>
    <w:rsid w:val="001B495F"/>
    <w:rsid w:val="001C32DD"/>
    <w:rsid w:val="001C33BB"/>
    <w:rsid w:val="001C5B37"/>
    <w:rsid w:val="001D4071"/>
    <w:rsid w:val="001E0145"/>
    <w:rsid w:val="001E4B40"/>
    <w:rsid w:val="001E68C3"/>
    <w:rsid w:val="001E73F3"/>
    <w:rsid w:val="00201672"/>
    <w:rsid w:val="00205DFE"/>
    <w:rsid w:val="0020717B"/>
    <w:rsid w:val="002272F1"/>
    <w:rsid w:val="00230853"/>
    <w:rsid w:val="00230F25"/>
    <w:rsid w:val="002320DC"/>
    <w:rsid w:val="00235585"/>
    <w:rsid w:val="002422FD"/>
    <w:rsid w:val="002444CC"/>
    <w:rsid w:val="00252AEB"/>
    <w:rsid w:val="00252D8B"/>
    <w:rsid w:val="0025559E"/>
    <w:rsid w:val="00257F97"/>
    <w:rsid w:val="002601B5"/>
    <w:rsid w:val="0026372F"/>
    <w:rsid w:val="002644DF"/>
    <w:rsid w:val="0026536B"/>
    <w:rsid w:val="00272622"/>
    <w:rsid w:val="00273C97"/>
    <w:rsid w:val="00276A54"/>
    <w:rsid w:val="00281970"/>
    <w:rsid w:val="00287123"/>
    <w:rsid w:val="0028769C"/>
    <w:rsid w:val="002906EC"/>
    <w:rsid w:val="002909EC"/>
    <w:rsid w:val="0029139F"/>
    <w:rsid w:val="00292BA9"/>
    <w:rsid w:val="00294982"/>
    <w:rsid w:val="0029530E"/>
    <w:rsid w:val="00295609"/>
    <w:rsid w:val="002972C4"/>
    <w:rsid w:val="00297C93"/>
    <w:rsid w:val="002A1CC1"/>
    <w:rsid w:val="002A4F22"/>
    <w:rsid w:val="002A69AC"/>
    <w:rsid w:val="002A6BED"/>
    <w:rsid w:val="002A7688"/>
    <w:rsid w:val="002B02D4"/>
    <w:rsid w:val="002B0DC7"/>
    <w:rsid w:val="002C3E62"/>
    <w:rsid w:val="002C5303"/>
    <w:rsid w:val="002C6726"/>
    <w:rsid w:val="002D69E3"/>
    <w:rsid w:val="002D6B8F"/>
    <w:rsid w:val="002E67DD"/>
    <w:rsid w:val="002E69C7"/>
    <w:rsid w:val="002F4982"/>
    <w:rsid w:val="002F7AE3"/>
    <w:rsid w:val="00304342"/>
    <w:rsid w:val="00315424"/>
    <w:rsid w:val="00320DA7"/>
    <w:rsid w:val="00324B7D"/>
    <w:rsid w:val="00330821"/>
    <w:rsid w:val="00332BAB"/>
    <w:rsid w:val="00333E9F"/>
    <w:rsid w:val="003424FF"/>
    <w:rsid w:val="003450A8"/>
    <w:rsid w:val="003464C2"/>
    <w:rsid w:val="003500B9"/>
    <w:rsid w:val="00352409"/>
    <w:rsid w:val="0035489C"/>
    <w:rsid w:val="003623A1"/>
    <w:rsid w:val="0037425D"/>
    <w:rsid w:val="00381FE6"/>
    <w:rsid w:val="00391C92"/>
    <w:rsid w:val="0039353B"/>
    <w:rsid w:val="00394EDE"/>
    <w:rsid w:val="00397E65"/>
    <w:rsid w:val="003A0C9C"/>
    <w:rsid w:val="003A3BCA"/>
    <w:rsid w:val="003A5A6B"/>
    <w:rsid w:val="003B0465"/>
    <w:rsid w:val="003B1DBE"/>
    <w:rsid w:val="003B4CB1"/>
    <w:rsid w:val="003B6B25"/>
    <w:rsid w:val="003B7465"/>
    <w:rsid w:val="003C1A19"/>
    <w:rsid w:val="003C5F30"/>
    <w:rsid w:val="003C7DF4"/>
    <w:rsid w:val="003D1097"/>
    <w:rsid w:val="003D4D06"/>
    <w:rsid w:val="003E6D44"/>
    <w:rsid w:val="003F04F8"/>
    <w:rsid w:val="003F1ED3"/>
    <w:rsid w:val="00400402"/>
    <w:rsid w:val="00401F09"/>
    <w:rsid w:val="004022B9"/>
    <w:rsid w:val="0040236A"/>
    <w:rsid w:val="004040B8"/>
    <w:rsid w:val="00414AA9"/>
    <w:rsid w:val="00414CB7"/>
    <w:rsid w:val="0042162D"/>
    <w:rsid w:val="00421C03"/>
    <w:rsid w:val="00436BF6"/>
    <w:rsid w:val="004432D9"/>
    <w:rsid w:val="00443D55"/>
    <w:rsid w:val="00444719"/>
    <w:rsid w:val="004454DE"/>
    <w:rsid w:val="00446705"/>
    <w:rsid w:val="00450F69"/>
    <w:rsid w:val="004510F0"/>
    <w:rsid w:val="0045127F"/>
    <w:rsid w:val="00467C0F"/>
    <w:rsid w:val="00486885"/>
    <w:rsid w:val="004876B2"/>
    <w:rsid w:val="004A10D2"/>
    <w:rsid w:val="004A239D"/>
    <w:rsid w:val="004A442F"/>
    <w:rsid w:val="004A4F66"/>
    <w:rsid w:val="004A5DE5"/>
    <w:rsid w:val="004A625A"/>
    <w:rsid w:val="004A7A4C"/>
    <w:rsid w:val="004B01FB"/>
    <w:rsid w:val="004B35D8"/>
    <w:rsid w:val="004B4287"/>
    <w:rsid w:val="004B4DB6"/>
    <w:rsid w:val="004B5DC4"/>
    <w:rsid w:val="004B6BE1"/>
    <w:rsid w:val="004B7366"/>
    <w:rsid w:val="004C0BD3"/>
    <w:rsid w:val="004C1ACC"/>
    <w:rsid w:val="004C57F7"/>
    <w:rsid w:val="004E1A4C"/>
    <w:rsid w:val="004E44DD"/>
    <w:rsid w:val="005000A6"/>
    <w:rsid w:val="005005AF"/>
    <w:rsid w:val="00504087"/>
    <w:rsid w:val="0050758C"/>
    <w:rsid w:val="00512DE3"/>
    <w:rsid w:val="005149DB"/>
    <w:rsid w:val="005156E2"/>
    <w:rsid w:val="005160F6"/>
    <w:rsid w:val="00517716"/>
    <w:rsid w:val="00522095"/>
    <w:rsid w:val="005224EA"/>
    <w:rsid w:val="00524537"/>
    <w:rsid w:val="005274CE"/>
    <w:rsid w:val="00543DDC"/>
    <w:rsid w:val="005471CF"/>
    <w:rsid w:val="00547848"/>
    <w:rsid w:val="00551C5C"/>
    <w:rsid w:val="0055237C"/>
    <w:rsid w:val="00553E85"/>
    <w:rsid w:val="00554175"/>
    <w:rsid w:val="005614DF"/>
    <w:rsid w:val="00562665"/>
    <w:rsid w:val="00565EEE"/>
    <w:rsid w:val="00565F91"/>
    <w:rsid w:val="005830C0"/>
    <w:rsid w:val="00584A5D"/>
    <w:rsid w:val="005864E5"/>
    <w:rsid w:val="00593FDB"/>
    <w:rsid w:val="005940F1"/>
    <w:rsid w:val="005951BF"/>
    <w:rsid w:val="00595BA8"/>
    <w:rsid w:val="005A1C6B"/>
    <w:rsid w:val="005A34CB"/>
    <w:rsid w:val="005A47E3"/>
    <w:rsid w:val="005A7681"/>
    <w:rsid w:val="005B09F0"/>
    <w:rsid w:val="005B2114"/>
    <w:rsid w:val="005C04FC"/>
    <w:rsid w:val="005C0F35"/>
    <w:rsid w:val="005C79AB"/>
    <w:rsid w:val="005D148C"/>
    <w:rsid w:val="005E04EE"/>
    <w:rsid w:val="005E29C3"/>
    <w:rsid w:val="00602E72"/>
    <w:rsid w:val="00603C00"/>
    <w:rsid w:val="00605748"/>
    <w:rsid w:val="00605E08"/>
    <w:rsid w:val="00607CF2"/>
    <w:rsid w:val="00614CF7"/>
    <w:rsid w:val="00621D0B"/>
    <w:rsid w:val="00622140"/>
    <w:rsid w:val="00624143"/>
    <w:rsid w:val="0062731B"/>
    <w:rsid w:val="0063136B"/>
    <w:rsid w:val="00632CEE"/>
    <w:rsid w:val="00634186"/>
    <w:rsid w:val="00636AF4"/>
    <w:rsid w:val="0063753A"/>
    <w:rsid w:val="006415E0"/>
    <w:rsid w:val="00641842"/>
    <w:rsid w:val="0064527E"/>
    <w:rsid w:val="00647AF5"/>
    <w:rsid w:val="00654C2E"/>
    <w:rsid w:val="00655FC4"/>
    <w:rsid w:val="00662171"/>
    <w:rsid w:val="00664D3B"/>
    <w:rsid w:val="00671BFB"/>
    <w:rsid w:val="00677D43"/>
    <w:rsid w:val="00685E8C"/>
    <w:rsid w:val="0069708B"/>
    <w:rsid w:val="006A0E5B"/>
    <w:rsid w:val="006A27D7"/>
    <w:rsid w:val="006B0262"/>
    <w:rsid w:val="006B16D7"/>
    <w:rsid w:val="006C12A5"/>
    <w:rsid w:val="006C23E4"/>
    <w:rsid w:val="006C5404"/>
    <w:rsid w:val="006C6601"/>
    <w:rsid w:val="006C7A8A"/>
    <w:rsid w:val="006D09FB"/>
    <w:rsid w:val="006D1A14"/>
    <w:rsid w:val="006D7007"/>
    <w:rsid w:val="006F3310"/>
    <w:rsid w:val="006F4BC7"/>
    <w:rsid w:val="00702432"/>
    <w:rsid w:val="007026F6"/>
    <w:rsid w:val="0070328F"/>
    <w:rsid w:val="00705714"/>
    <w:rsid w:val="0071106A"/>
    <w:rsid w:val="00716CAF"/>
    <w:rsid w:val="00721272"/>
    <w:rsid w:val="007306F5"/>
    <w:rsid w:val="00735C32"/>
    <w:rsid w:val="00737F5C"/>
    <w:rsid w:val="0074352F"/>
    <w:rsid w:val="00744D50"/>
    <w:rsid w:val="007454D4"/>
    <w:rsid w:val="007477D2"/>
    <w:rsid w:val="00754660"/>
    <w:rsid w:val="00756887"/>
    <w:rsid w:val="00756AD6"/>
    <w:rsid w:val="00761BBE"/>
    <w:rsid w:val="00766181"/>
    <w:rsid w:val="00766A25"/>
    <w:rsid w:val="007728EA"/>
    <w:rsid w:val="007739CE"/>
    <w:rsid w:val="0077555F"/>
    <w:rsid w:val="00780E82"/>
    <w:rsid w:val="00783222"/>
    <w:rsid w:val="00784691"/>
    <w:rsid w:val="007857D7"/>
    <w:rsid w:val="007959B0"/>
    <w:rsid w:val="007A14E7"/>
    <w:rsid w:val="007A34C7"/>
    <w:rsid w:val="007A5043"/>
    <w:rsid w:val="007A69D8"/>
    <w:rsid w:val="007B031D"/>
    <w:rsid w:val="007B7FA3"/>
    <w:rsid w:val="007C008F"/>
    <w:rsid w:val="007C1AAB"/>
    <w:rsid w:val="007C5A2E"/>
    <w:rsid w:val="007D08E9"/>
    <w:rsid w:val="007D1C1F"/>
    <w:rsid w:val="007D4D49"/>
    <w:rsid w:val="007D6C83"/>
    <w:rsid w:val="007D7FA8"/>
    <w:rsid w:val="007E1CAE"/>
    <w:rsid w:val="007F5654"/>
    <w:rsid w:val="00800416"/>
    <w:rsid w:val="00801EFF"/>
    <w:rsid w:val="00804738"/>
    <w:rsid w:val="008059F5"/>
    <w:rsid w:val="00811ADB"/>
    <w:rsid w:val="00816838"/>
    <w:rsid w:val="00821B4A"/>
    <w:rsid w:val="00826459"/>
    <w:rsid w:val="00831022"/>
    <w:rsid w:val="0083594D"/>
    <w:rsid w:val="0083639F"/>
    <w:rsid w:val="008377C9"/>
    <w:rsid w:val="0084524A"/>
    <w:rsid w:val="00847704"/>
    <w:rsid w:val="0086098E"/>
    <w:rsid w:val="00865F30"/>
    <w:rsid w:val="00867997"/>
    <w:rsid w:val="008777D0"/>
    <w:rsid w:val="00877997"/>
    <w:rsid w:val="00892D29"/>
    <w:rsid w:val="00893C75"/>
    <w:rsid w:val="00894D59"/>
    <w:rsid w:val="00896244"/>
    <w:rsid w:val="00897C7E"/>
    <w:rsid w:val="008A61BB"/>
    <w:rsid w:val="008A6432"/>
    <w:rsid w:val="008B48B7"/>
    <w:rsid w:val="008C28D0"/>
    <w:rsid w:val="008C3120"/>
    <w:rsid w:val="008C76BF"/>
    <w:rsid w:val="008C7D38"/>
    <w:rsid w:val="008D11F4"/>
    <w:rsid w:val="008D1995"/>
    <w:rsid w:val="008D20C2"/>
    <w:rsid w:val="008E538A"/>
    <w:rsid w:val="008F1A29"/>
    <w:rsid w:val="008F28F1"/>
    <w:rsid w:val="008F699C"/>
    <w:rsid w:val="009069DE"/>
    <w:rsid w:val="00906EFA"/>
    <w:rsid w:val="009105A6"/>
    <w:rsid w:val="0091379D"/>
    <w:rsid w:val="009167EB"/>
    <w:rsid w:val="00917BDA"/>
    <w:rsid w:val="009237D2"/>
    <w:rsid w:val="00940C6B"/>
    <w:rsid w:val="00942F2A"/>
    <w:rsid w:val="00943865"/>
    <w:rsid w:val="00945CE0"/>
    <w:rsid w:val="00950350"/>
    <w:rsid w:val="0095449D"/>
    <w:rsid w:val="00954627"/>
    <w:rsid w:val="00955E7F"/>
    <w:rsid w:val="00962319"/>
    <w:rsid w:val="00962365"/>
    <w:rsid w:val="00962BCC"/>
    <w:rsid w:val="00964EB7"/>
    <w:rsid w:val="00972A3C"/>
    <w:rsid w:val="009A109B"/>
    <w:rsid w:val="009A1D0D"/>
    <w:rsid w:val="009A46F6"/>
    <w:rsid w:val="009A470B"/>
    <w:rsid w:val="009A5487"/>
    <w:rsid w:val="009B2EF7"/>
    <w:rsid w:val="009B52F7"/>
    <w:rsid w:val="009B5320"/>
    <w:rsid w:val="009B6AB0"/>
    <w:rsid w:val="009B75BC"/>
    <w:rsid w:val="009C4283"/>
    <w:rsid w:val="009D024C"/>
    <w:rsid w:val="009D07EB"/>
    <w:rsid w:val="009D14E7"/>
    <w:rsid w:val="009D2C9D"/>
    <w:rsid w:val="009D432D"/>
    <w:rsid w:val="009D4E06"/>
    <w:rsid w:val="009D6F84"/>
    <w:rsid w:val="009D7805"/>
    <w:rsid w:val="009E51F5"/>
    <w:rsid w:val="009E65DC"/>
    <w:rsid w:val="009E7E3F"/>
    <w:rsid w:val="009F01EF"/>
    <w:rsid w:val="009F0BA3"/>
    <w:rsid w:val="009F0FFA"/>
    <w:rsid w:val="009F183E"/>
    <w:rsid w:val="009F56D9"/>
    <w:rsid w:val="009F5B38"/>
    <w:rsid w:val="009F64CD"/>
    <w:rsid w:val="009F6B98"/>
    <w:rsid w:val="00A042A8"/>
    <w:rsid w:val="00A062A6"/>
    <w:rsid w:val="00A20074"/>
    <w:rsid w:val="00A21C72"/>
    <w:rsid w:val="00A22E4A"/>
    <w:rsid w:val="00A24871"/>
    <w:rsid w:val="00A35129"/>
    <w:rsid w:val="00A35704"/>
    <w:rsid w:val="00A40024"/>
    <w:rsid w:val="00A46599"/>
    <w:rsid w:val="00A5345D"/>
    <w:rsid w:val="00A538C4"/>
    <w:rsid w:val="00A56C56"/>
    <w:rsid w:val="00A60390"/>
    <w:rsid w:val="00A611E1"/>
    <w:rsid w:val="00A62D0C"/>
    <w:rsid w:val="00A668CE"/>
    <w:rsid w:val="00A66A41"/>
    <w:rsid w:val="00A67082"/>
    <w:rsid w:val="00A701F8"/>
    <w:rsid w:val="00A71135"/>
    <w:rsid w:val="00A714E7"/>
    <w:rsid w:val="00A71583"/>
    <w:rsid w:val="00A7325F"/>
    <w:rsid w:val="00A74FCA"/>
    <w:rsid w:val="00A75531"/>
    <w:rsid w:val="00A76C73"/>
    <w:rsid w:val="00A77D44"/>
    <w:rsid w:val="00A85877"/>
    <w:rsid w:val="00A859C1"/>
    <w:rsid w:val="00A909AA"/>
    <w:rsid w:val="00A9396F"/>
    <w:rsid w:val="00A9411C"/>
    <w:rsid w:val="00A94D4E"/>
    <w:rsid w:val="00AA4545"/>
    <w:rsid w:val="00AB09C7"/>
    <w:rsid w:val="00AB0ED7"/>
    <w:rsid w:val="00AB6DA8"/>
    <w:rsid w:val="00AB7927"/>
    <w:rsid w:val="00AC0417"/>
    <w:rsid w:val="00AC364A"/>
    <w:rsid w:val="00AC4DA2"/>
    <w:rsid w:val="00AD5402"/>
    <w:rsid w:val="00AD62D8"/>
    <w:rsid w:val="00AE215E"/>
    <w:rsid w:val="00AE2770"/>
    <w:rsid w:val="00AE4354"/>
    <w:rsid w:val="00AE48B1"/>
    <w:rsid w:val="00AE5506"/>
    <w:rsid w:val="00AE5AC2"/>
    <w:rsid w:val="00AE5B8C"/>
    <w:rsid w:val="00AE6C7A"/>
    <w:rsid w:val="00AE771D"/>
    <w:rsid w:val="00AE7B2E"/>
    <w:rsid w:val="00AF0D46"/>
    <w:rsid w:val="00AF18B9"/>
    <w:rsid w:val="00AF18E1"/>
    <w:rsid w:val="00AF3515"/>
    <w:rsid w:val="00AF39C9"/>
    <w:rsid w:val="00B03897"/>
    <w:rsid w:val="00B0416C"/>
    <w:rsid w:val="00B04366"/>
    <w:rsid w:val="00B11F4C"/>
    <w:rsid w:val="00B12EA9"/>
    <w:rsid w:val="00B14C63"/>
    <w:rsid w:val="00B15813"/>
    <w:rsid w:val="00B21FBA"/>
    <w:rsid w:val="00B244CD"/>
    <w:rsid w:val="00B27281"/>
    <w:rsid w:val="00B314E7"/>
    <w:rsid w:val="00B320E6"/>
    <w:rsid w:val="00B37D7B"/>
    <w:rsid w:val="00B430E5"/>
    <w:rsid w:val="00B4518A"/>
    <w:rsid w:val="00B45DBA"/>
    <w:rsid w:val="00B56459"/>
    <w:rsid w:val="00B56799"/>
    <w:rsid w:val="00B60AAF"/>
    <w:rsid w:val="00B759D3"/>
    <w:rsid w:val="00B7746F"/>
    <w:rsid w:val="00B80273"/>
    <w:rsid w:val="00B9343D"/>
    <w:rsid w:val="00B960C4"/>
    <w:rsid w:val="00BA2BA5"/>
    <w:rsid w:val="00BA3A44"/>
    <w:rsid w:val="00BA585B"/>
    <w:rsid w:val="00BA758E"/>
    <w:rsid w:val="00BB1287"/>
    <w:rsid w:val="00BC484D"/>
    <w:rsid w:val="00BC5199"/>
    <w:rsid w:val="00BC5293"/>
    <w:rsid w:val="00BD5373"/>
    <w:rsid w:val="00BF08CA"/>
    <w:rsid w:val="00BF3234"/>
    <w:rsid w:val="00BF43AD"/>
    <w:rsid w:val="00C0085E"/>
    <w:rsid w:val="00C02077"/>
    <w:rsid w:val="00C04727"/>
    <w:rsid w:val="00C05C7B"/>
    <w:rsid w:val="00C10F17"/>
    <w:rsid w:val="00C13A08"/>
    <w:rsid w:val="00C15CCD"/>
    <w:rsid w:val="00C16F0F"/>
    <w:rsid w:val="00C174F0"/>
    <w:rsid w:val="00C175AE"/>
    <w:rsid w:val="00C2125F"/>
    <w:rsid w:val="00C258C9"/>
    <w:rsid w:val="00C27E0B"/>
    <w:rsid w:val="00C30403"/>
    <w:rsid w:val="00C34266"/>
    <w:rsid w:val="00C35152"/>
    <w:rsid w:val="00C35461"/>
    <w:rsid w:val="00C3676A"/>
    <w:rsid w:val="00C42FFB"/>
    <w:rsid w:val="00C44128"/>
    <w:rsid w:val="00C450E2"/>
    <w:rsid w:val="00C46AE0"/>
    <w:rsid w:val="00C46B16"/>
    <w:rsid w:val="00C545CC"/>
    <w:rsid w:val="00C60CBB"/>
    <w:rsid w:val="00C61292"/>
    <w:rsid w:val="00C74310"/>
    <w:rsid w:val="00C77BB5"/>
    <w:rsid w:val="00C800AB"/>
    <w:rsid w:val="00C820E0"/>
    <w:rsid w:val="00C82343"/>
    <w:rsid w:val="00C859E0"/>
    <w:rsid w:val="00C95A1D"/>
    <w:rsid w:val="00CA3953"/>
    <w:rsid w:val="00CB3EAB"/>
    <w:rsid w:val="00CB406C"/>
    <w:rsid w:val="00CC25CE"/>
    <w:rsid w:val="00CC363F"/>
    <w:rsid w:val="00CD0D73"/>
    <w:rsid w:val="00CD6988"/>
    <w:rsid w:val="00CE1E3E"/>
    <w:rsid w:val="00CE3D50"/>
    <w:rsid w:val="00CE60B4"/>
    <w:rsid w:val="00CE6830"/>
    <w:rsid w:val="00CF235A"/>
    <w:rsid w:val="00CF2B6C"/>
    <w:rsid w:val="00CF36CD"/>
    <w:rsid w:val="00CF4BEB"/>
    <w:rsid w:val="00D0233A"/>
    <w:rsid w:val="00D045E1"/>
    <w:rsid w:val="00D0587B"/>
    <w:rsid w:val="00D06EBC"/>
    <w:rsid w:val="00D1104D"/>
    <w:rsid w:val="00D13903"/>
    <w:rsid w:val="00D15A66"/>
    <w:rsid w:val="00D1698F"/>
    <w:rsid w:val="00D17073"/>
    <w:rsid w:val="00D310C5"/>
    <w:rsid w:val="00D355E2"/>
    <w:rsid w:val="00D36F44"/>
    <w:rsid w:val="00D37C3B"/>
    <w:rsid w:val="00D44EE8"/>
    <w:rsid w:val="00D50C22"/>
    <w:rsid w:val="00D53BB8"/>
    <w:rsid w:val="00D541A3"/>
    <w:rsid w:val="00D57942"/>
    <w:rsid w:val="00D6286B"/>
    <w:rsid w:val="00D64D02"/>
    <w:rsid w:val="00D6532D"/>
    <w:rsid w:val="00D74C6A"/>
    <w:rsid w:val="00D76D13"/>
    <w:rsid w:val="00D77E66"/>
    <w:rsid w:val="00D80EB0"/>
    <w:rsid w:val="00D81B9E"/>
    <w:rsid w:val="00D822BF"/>
    <w:rsid w:val="00D82CCF"/>
    <w:rsid w:val="00D83310"/>
    <w:rsid w:val="00D8346D"/>
    <w:rsid w:val="00D92B56"/>
    <w:rsid w:val="00D93477"/>
    <w:rsid w:val="00D95F72"/>
    <w:rsid w:val="00D97A94"/>
    <w:rsid w:val="00DA1340"/>
    <w:rsid w:val="00DA54FD"/>
    <w:rsid w:val="00DB14BA"/>
    <w:rsid w:val="00DB1995"/>
    <w:rsid w:val="00DB2D16"/>
    <w:rsid w:val="00DC3332"/>
    <w:rsid w:val="00DC428D"/>
    <w:rsid w:val="00DC4B1F"/>
    <w:rsid w:val="00DC7361"/>
    <w:rsid w:val="00DD1661"/>
    <w:rsid w:val="00DD1998"/>
    <w:rsid w:val="00DD2DA6"/>
    <w:rsid w:val="00DD5BCD"/>
    <w:rsid w:val="00DD7548"/>
    <w:rsid w:val="00DF1982"/>
    <w:rsid w:val="00DF4469"/>
    <w:rsid w:val="00E00355"/>
    <w:rsid w:val="00E01965"/>
    <w:rsid w:val="00E047CE"/>
    <w:rsid w:val="00E05954"/>
    <w:rsid w:val="00E117BC"/>
    <w:rsid w:val="00E24496"/>
    <w:rsid w:val="00E258D1"/>
    <w:rsid w:val="00E27E99"/>
    <w:rsid w:val="00E35C88"/>
    <w:rsid w:val="00E369B0"/>
    <w:rsid w:val="00E36DF8"/>
    <w:rsid w:val="00E53D0E"/>
    <w:rsid w:val="00E6478C"/>
    <w:rsid w:val="00E649DA"/>
    <w:rsid w:val="00E65E9E"/>
    <w:rsid w:val="00E70C57"/>
    <w:rsid w:val="00E71784"/>
    <w:rsid w:val="00E7549E"/>
    <w:rsid w:val="00E757E5"/>
    <w:rsid w:val="00E759A4"/>
    <w:rsid w:val="00E81BDB"/>
    <w:rsid w:val="00E9019D"/>
    <w:rsid w:val="00E9089F"/>
    <w:rsid w:val="00E90C6B"/>
    <w:rsid w:val="00E9490B"/>
    <w:rsid w:val="00EA1674"/>
    <w:rsid w:val="00EB4D72"/>
    <w:rsid w:val="00EB4D85"/>
    <w:rsid w:val="00EB5BC9"/>
    <w:rsid w:val="00EC0840"/>
    <w:rsid w:val="00EC3C68"/>
    <w:rsid w:val="00ED6D6E"/>
    <w:rsid w:val="00EE18C9"/>
    <w:rsid w:val="00EE29D2"/>
    <w:rsid w:val="00EE30DE"/>
    <w:rsid w:val="00EE5538"/>
    <w:rsid w:val="00EF687E"/>
    <w:rsid w:val="00F0044B"/>
    <w:rsid w:val="00F0449A"/>
    <w:rsid w:val="00F05452"/>
    <w:rsid w:val="00F05D28"/>
    <w:rsid w:val="00F103FF"/>
    <w:rsid w:val="00F13C19"/>
    <w:rsid w:val="00F1463D"/>
    <w:rsid w:val="00F14AF8"/>
    <w:rsid w:val="00F22EC9"/>
    <w:rsid w:val="00F30520"/>
    <w:rsid w:val="00F30D53"/>
    <w:rsid w:val="00F32581"/>
    <w:rsid w:val="00F40484"/>
    <w:rsid w:val="00F40A3D"/>
    <w:rsid w:val="00F52878"/>
    <w:rsid w:val="00F61323"/>
    <w:rsid w:val="00F67C3F"/>
    <w:rsid w:val="00F706F4"/>
    <w:rsid w:val="00F721FC"/>
    <w:rsid w:val="00F75702"/>
    <w:rsid w:val="00F763D0"/>
    <w:rsid w:val="00F778D4"/>
    <w:rsid w:val="00F84FF0"/>
    <w:rsid w:val="00F9277E"/>
    <w:rsid w:val="00F93C01"/>
    <w:rsid w:val="00F94B58"/>
    <w:rsid w:val="00F95F30"/>
    <w:rsid w:val="00FA3A7D"/>
    <w:rsid w:val="00FA58FC"/>
    <w:rsid w:val="00FB568F"/>
    <w:rsid w:val="00FB6AFF"/>
    <w:rsid w:val="00FC15B3"/>
    <w:rsid w:val="00FC3427"/>
    <w:rsid w:val="00FD0EDD"/>
    <w:rsid w:val="00FD6C2A"/>
    <w:rsid w:val="00FE0D8A"/>
    <w:rsid w:val="00FE0E36"/>
    <w:rsid w:val="00FE1F22"/>
    <w:rsid w:val="00FE420A"/>
    <w:rsid w:val="00FF0352"/>
    <w:rsid w:val="00FF19FF"/>
    <w:rsid w:val="00FF2B0F"/>
    <w:rsid w:val="00FF3193"/>
    <w:rsid w:val="00FF5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8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58FC"/>
    <w:pPr>
      <w:keepNext/>
      <w:numPr>
        <w:numId w:val="2"/>
      </w:numPr>
      <w:suppressAutoHyphens/>
      <w:overflowPunct w:val="0"/>
      <w:autoSpaceDE w:val="0"/>
      <w:jc w:val="center"/>
      <w:outlineLvl w:val="0"/>
    </w:pPr>
    <w:rPr>
      <w:b/>
      <w:sz w:val="36"/>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58FC"/>
    <w:rPr>
      <w:rFonts w:ascii="Times New Roman" w:eastAsia="Times New Roman" w:hAnsi="Times New Roman" w:cs="Times New Roman"/>
      <w:b/>
      <w:sz w:val="36"/>
      <w:szCs w:val="20"/>
      <w:lang w:eastAsia="zh-CN"/>
    </w:rPr>
  </w:style>
  <w:style w:type="paragraph" w:styleId="a3">
    <w:name w:val="No Spacing"/>
    <w:qFormat/>
    <w:rsid w:val="00FA58FC"/>
    <w:pPr>
      <w:spacing w:after="0" w:line="240" w:lineRule="auto"/>
    </w:pPr>
    <w:rPr>
      <w:rFonts w:ascii="Calibri" w:eastAsia="Times New Roman" w:hAnsi="Calibri" w:cs="Times New Roman"/>
      <w:lang w:eastAsia="ru-RU"/>
    </w:rPr>
  </w:style>
  <w:style w:type="paragraph" w:customStyle="1" w:styleId="ConsPlusNormal">
    <w:name w:val="ConsPlusNormal"/>
    <w:rsid w:val="00FA58F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Hyperlink"/>
    <w:basedOn w:val="a0"/>
    <w:unhideWhenUsed/>
    <w:rsid w:val="00FA58FC"/>
    <w:rPr>
      <w:color w:val="0000FF"/>
      <w:u w:val="single"/>
    </w:rPr>
  </w:style>
  <w:style w:type="paragraph" w:styleId="a5">
    <w:name w:val="header"/>
    <w:basedOn w:val="a"/>
    <w:link w:val="a6"/>
    <w:rsid w:val="00FA58FC"/>
    <w:pPr>
      <w:tabs>
        <w:tab w:val="center" w:pos="4677"/>
        <w:tab w:val="right" w:pos="9355"/>
      </w:tabs>
    </w:pPr>
  </w:style>
  <w:style w:type="character" w:customStyle="1" w:styleId="a6">
    <w:name w:val="Верхний колонтитул Знак"/>
    <w:basedOn w:val="a0"/>
    <w:link w:val="a5"/>
    <w:rsid w:val="00FA58FC"/>
    <w:rPr>
      <w:rFonts w:ascii="Times New Roman" w:eastAsia="Times New Roman" w:hAnsi="Times New Roman" w:cs="Times New Roman"/>
      <w:sz w:val="24"/>
      <w:szCs w:val="24"/>
      <w:lang w:eastAsia="ru-RU"/>
    </w:rPr>
  </w:style>
  <w:style w:type="paragraph" w:styleId="a7">
    <w:name w:val="Normal (Web)"/>
    <w:basedOn w:val="a"/>
    <w:unhideWhenUsed/>
    <w:rsid w:val="00FA58FC"/>
    <w:pPr>
      <w:suppressAutoHyphens/>
      <w:spacing w:before="280" w:after="280"/>
      <w:ind w:firstLine="720"/>
      <w:jc w:val="both"/>
    </w:pPr>
    <w:rPr>
      <w:lang w:eastAsia="zh-CN"/>
    </w:rPr>
  </w:style>
  <w:style w:type="paragraph" w:styleId="a8">
    <w:name w:val="List Paragraph"/>
    <w:basedOn w:val="a"/>
    <w:qFormat/>
    <w:rsid w:val="00FA58FC"/>
    <w:pPr>
      <w:suppressAutoHyphens/>
      <w:ind w:left="720" w:firstLine="720"/>
      <w:contextualSpacing/>
      <w:jc w:val="both"/>
    </w:pPr>
    <w:rPr>
      <w:sz w:val="28"/>
      <w:szCs w:val="28"/>
      <w:lang w:eastAsia="zh-CN"/>
    </w:rPr>
  </w:style>
  <w:style w:type="paragraph" w:customStyle="1" w:styleId="21">
    <w:name w:val="Основной текст 21"/>
    <w:basedOn w:val="a"/>
    <w:rsid w:val="00FA58FC"/>
    <w:pPr>
      <w:suppressAutoHyphens/>
      <w:spacing w:after="120" w:line="480" w:lineRule="auto"/>
    </w:pPr>
    <w:rPr>
      <w:lang w:eastAsia="zh-CN"/>
    </w:rPr>
  </w:style>
  <w:style w:type="paragraph" w:customStyle="1" w:styleId="a9">
    <w:name w:val="основной текст документа"/>
    <w:basedOn w:val="a"/>
    <w:rsid w:val="00FA58FC"/>
    <w:pPr>
      <w:suppressAutoHyphens/>
      <w:spacing w:before="120" w:after="120"/>
      <w:jc w:val="both"/>
    </w:pPr>
    <w:rPr>
      <w:szCs w:val="20"/>
      <w:lang w:eastAsia="zh-CN"/>
    </w:rPr>
  </w:style>
  <w:style w:type="paragraph" w:customStyle="1" w:styleId="s1">
    <w:name w:val="s_1"/>
    <w:basedOn w:val="a"/>
    <w:rsid w:val="00FA58FC"/>
    <w:pPr>
      <w:suppressAutoHyphens/>
      <w:spacing w:before="280" w:after="280"/>
    </w:pPr>
    <w:rPr>
      <w:lang w:eastAsia="zh-CN"/>
    </w:rPr>
  </w:style>
  <w:style w:type="character" w:customStyle="1" w:styleId="rvts6">
    <w:name w:val="rvts6"/>
    <w:basedOn w:val="a0"/>
    <w:rsid w:val="00FA58FC"/>
  </w:style>
  <w:style w:type="character" w:customStyle="1" w:styleId="s2">
    <w:name w:val="s2"/>
    <w:rsid w:val="00FA58FC"/>
  </w:style>
  <w:style w:type="character" w:customStyle="1" w:styleId="s6">
    <w:name w:val="s6"/>
    <w:rsid w:val="00FA58FC"/>
  </w:style>
  <w:style w:type="character" w:customStyle="1" w:styleId="apple-converted-space">
    <w:name w:val="apple-converted-space"/>
    <w:rsid w:val="00FA58FC"/>
  </w:style>
  <w:style w:type="character" w:styleId="aa">
    <w:name w:val="Strong"/>
    <w:basedOn w:val="a0"/>
    <w:qFormat/>
    <w:rsid w:val="00FA58F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6C3199813BA22B77A4339C9BD28040DEA97279918673E1C8DF6BB3F023F88A7FE765301AC761E2m8R5E" TargetMode="External"/><Relationship Id="rId13" Type="http://schemas.openxmlformats.org/officeDocument/2006/relationships/hyperlink" Target="https://base.garant.ru/12177515/e88847e78ccd9fdb54482c7fa15982b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ase.garant.ru/12177515/7a58987b486424ad79b62aa427dab1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77515/493aff9450b0b89b29b367693300b74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base.garant.ru/12177515/e88847e78ccd9fdb54482c7fa15982bf/" TargetMode="External"/><Relationship Id="rId4" Type="http://schemas.openxmlformats.org/officeDocument/2006/relationships/webSettings" Target="webSettings.xml"/><Relationship Id="rId9" Type="http://schemas.openxmlformats.org/officeDocument/2006/relationships/hyperlink" Target="https://base.garant.ru/12177515/1cafb24d049dcd1e7707a22d98e9858f/" TargetMode="External"/><Relationship Id="rId14" Type="http://schemas.openxmlformats.org/officeDocument/2006/relationships/hyperlink" Target="https://base.garant.ru/12177515/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7670</Words>
  <Characters>43721</Characters>
  <Application>Microsoft Office Word</Application>
  <DocSecurity>0</DocSecurity>
  <Lines>364</Lines>
  <Paragraphs>102</Paragraphs>
  <ScaleCrop>false</ScaleCrop>
  <Company/>
  <LinksUpToDate>false</LinksUpToDate>
  <CharactersWithSpaces>51289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2024-06-14T09:06:00Z</dcterms:created>
  <dcterms:modified xsi:type="dcterms:W3CDTF">2024-06-14T09:22:00Z</dcterms:modified>
</cp:coreProperties>
</file>