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98E" w:rsidRPr="0035598E" w:rsidRDefault="0035598E" w:rsidP="003559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98E">
        <w:rPr>
          <w:rFonts w:ascii="Times New Roman" w:hAnsi="Times New Roman" w:cs="Times New Roman"/>
          <w:b/>
          <w:sz w:val="28"/>
          <w:szCs w:val="28"/>
        </w:rPr>
        <w:t xml:space="preserve">Глава сельской администрации </w:t>
      </w:r>
      <w:proofErr w:type="spellStart"/>
      <w:r w:rsidRPr="0035598E">
        <w:rPr>
          <w:rFonts w:ascii="Times New Roman" w:hAnsi="Times New Roman" w:cs="Times New Roman"/>
          <w:b/>
          <w:sz w:val="28"/>
          <w:szCs w:val="28"/>
        </w:rPr>
        <w:t>Ремонтненского</w:t>
      </w:r>
      <w:proofErr w:type="spellEnd"/>
      <w:r w:rsidRPr="0035598E">
        <w:rPr>
          <w:rFonts w:ascii="Times New Roman" w:hAnsi="Times New Roman" w:cs="Times New Roman"/>
          <w:b/>
          <w:sz w:val="28"/>
          <w:szCs w:val="28"/>
        </w:rPr>
        <w:t xml:space="preserve"> района Ростовской области привлечен к административной ответственности.</w:t>
      </w:r>
    </w:p>
    <w:p w:rsidR="0035598E" w:rsidRPr="0035598E" w:rsidRDefault="0035598E" w:rsidP="0035598E">
      <w:pPr>
        <w:rPr>
          <w:rFonts w:ascii="Times New Roman" w:hAnsi="Times New Roman" w:cs="Times New Roman"/>
          <w:sz w:val="28"/>
          <w:szCs w:val="28"/>
        </w:rPr>
      </w:pPr>
    </w:p>
    <w:p w:rsidR="0035598E" w:rsidRPr="0035598E" w:rsidRDefault="0035598E" w:rsidP="00355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98E">
        <w:rPr>
          <w:rFonts w:ascii="Times New Roman" w:hAnsi="Times New Roman" w:cs="Times New Roman"/>
          <w:sz w:val="28"/>
          <w:szCs w:val="28"/>
        </w:rPr>
        <w:t xml:space="preserve">Прокуратурой района в ходе осуществления надзорных мероприятий выявлен факт нарушения главой администрации сельского поселения требований Федерального закона от 02.05.2006 № 59 «О порядке рассмотрения обращений граждан Российской Федерации». </w:t>
      </w:r>
    </w:p>
    <w:p w:rsidR="0035598E" w:rsidRPr="0035598E" w:rsidRDefault="0035598E" w:rsidP="00355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98E">
        <w:rPr>
          <w:rFonts w:ascii="Times New Roman" w:hAnsi="Times New Roman" w:cs="Times New Roman"/>
          <w:sz w:val="28"/>
          <w:szCs w:val="28"/>
        </w:rPr>
        <w:t>Проверкой установлено, что в октябре 2023 года житель г. Краснодара обратился с заявлением посредством электронной почты обратился с заявлением о факте сжигания отходов производства и потребления на земельном участке в пределах сельского поселения. Данное обращение главой сельского поселения оставлено без рассмотрения.</w:t>
      </w:r>
    </w:p>
    <w:p w:rsidR="0035598E" w:rsidRPr="0035598E" w:rsidRDefault="0035598E" w:rsidP="00355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98E">
        <w:rPr>
          <w:rFonts w:ascii="Times New Roman" w:hAnsi="Times New Roman" w:cs="Times New Roman"/>
          <w:sz w:val="28"/>
          <w:szCs w:val="28"/>
        </w:rPr>
        <w:t>По данному факту в отношении главы сельского поселения прокуратурой района собран материал, который в последующем направлен в мировой суд для рассмотрения, по существу.</w:t>
      </w:r>
    </w:p>
    <w:p w:rsidR="00F42336" w:rsidRDefault="0035598E" w:rsidP="00355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98E">
        <w:rPr>
          <w:rFonts w:ascii="Times New Roman" w:hAnsi="Times New Roman" w:cs="Times New Roman"/>
          <w:sz w:val="28"/>
          <w:szCs w:val="28"/>
        </w:rPr>
        <w:t xml:space="preserve">По представленным материалам мировым судьей судебного участка № 1 </w:t>
      </w:r>
      <w:proofErr w:type="spellStart"/>
      <w:r w:rsidRPr="0035598E">
        <w:rPr>
          <w:rFonts w:ascii="Times New Roman" w:hAnsi="Times New Roman" w:cs="Times New Roman"/>
          <w:sz w:val="28"/>
          <w:szCs w:val="28"/>
        </w:rPr>
        <w:t>Ремонтненского</w:t>
      </w:r>
      <w:proofErr w:type="spellEnd"/>
      <w:r w:rsidRPr="0035598E">
        <w:rPr>
          <w:rFonts w:ascii="Times New Roman" w:hAnsi="Times New Roman" w:cs="Times New Roman"/>
          <w:sz w:val="28"/>
          <w:szCs w:val="28"/>
        </w:rPr>
        <w:t xml:space="preserve"> судебного района 15.02.2024 вынесено постановление о привлечении должностного лица к административной ответственности по ст. 5. 59 КоАП РФ с назначением наказания в виде штрафа в размере 5 000 рублей.</w:t>
      </w:r>
    </w:p>
    <w:p w:rsidR="0035598E" w:rsidRDefault="0035598E" w:rsidP="00355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598E" w:rsidRDefault="0035598E" w:rsidP="00355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598E" w:rsidRDefault="0035598E" w:rsidP="003559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5598E" w:rsidRDefault="0035598E" w:rsidP="003559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5598E" w:rsidRDefault="0035598E" w:rsidP="003559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5598E" w:rsidRDefault="0035598E" w:rsidP="003559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5598E" w:rsidRDefault="0035598E" w:rsidP="003559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5598E" w:rsidRDefault="0035598E" w:rsidP="003559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5598E" w:rsidRDefault="0035598E" w:rsidP="003559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5598E" w:rsidRDefault="0035598E" w:rsidP="003559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5598E" w:rsidRDefault="0035598E" w:rsidP="003559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5598E" w:rsidRDefault="0035598E" w:rsidP="003559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5598E" w:rsidRDefault="0035598E" w:rsidP="003559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5598E" w:rsidRDefault="0035598E" w:rsidP="003559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5598E" w:rsidRDefault="0035598E" w:rsidP="003559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5598E" w:rsidRDefault="0035598E" w:rsidP="003559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5598E" w:rsidRDefault="0035598E" w:rsidP="003559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5598E" w:rsidRDefault="0035598E" w:rsidP="003559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5598E" w:rsidRDefault="0035598E" w:rsidP="003559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5598E" w:rsidRDefault="0035598E" w:rsidP="003559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5598E" w:rsidRDefault="0035598E" w:rsidP="003559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5598E" w:rsidRDefault="0035598E" w:rsidP="003559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5598E" w:rsidRDefault="0035598E" w:rsidP="003559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5598E" w:rsidRDefault="0035598E" w:rsidP="003559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5598E" w:rsidRDefault="0035598E" w:rsidP="003559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33843" w:rsidRPr="00933843" w:rsidRDefault="00933843" w:rsidP="009338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33843">
        <w:rPr>
          <w:rFonts w:ascii="Times New Roman" w:hAnsi="Times New Roman" w:cs="Times New Roman"/>
          <w:b/>
          <w:sz w:val="28"/>
          <w:szCs w:val="28"/>
        </w:rPr>
        <w:lastRenderedPageBreak/>
        <w:t>Прокурором района поддержано государственное обвинение по уголовному делу о нарушении Правил дорожного движения</w:t>
      </w:r>
    </w:p>
    <w:bookmarkEnd w:id="0"/>
    <w:p w:rsidR="00115872" w:rsidRDefault="00115872" w:rsidP="00933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Прокурором района 09.01.2024 поддержано государственное обвинение по уголовному делу в отношении жителя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Ремонтненского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за совершение преступления, предусмотренного ч.1 ст. 264.1 УК РФ- у</w:t>
      </w:r>
      <w:r w:rsidRPr="00115872">
        <w:rPr>
          <w:rFonts w:ascii="Times New Roman" w:hAnsi="Times New Roman" w:cs="Times New Roman"/>
          <w:sz w:val="28"/>
          <w:szCs w:val="28"/>
        </w:rPr>
        <w:t>правление автомобилем либо другим механическим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5872" w:rsidRDefault="00115872" w:rsidP="00933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Судом установлено, что гражданин П., раннее привлеченный к административной ответственности за управление автомобилем в состоянии опьянения, вновь допустил управление транспортным средством в нетрезвом виде.</w:t>
      </w:r>
    </w:p>
    <w:p w:rsidR="00115872" w:rsidRPr="00115872" w:rsidRDefault="00115872" w:rsidP="00933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Приговором суда П. осужден к обязательным работам сроком на 200 часов, а также лишен права управления транспортными средствами на 2 года.</w:t>
      </w:r>
    </w:p>
    <w:p w:rsidR="0035598E" w:rsidRPr="0035598E" w:rsidRDefault="0035598E" w:rsidP="00355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5598E" w:rsidRPr="00355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447"/>
    <w:rsid w:val="00115872"/>
    <w:rsid w:val="0035598E"/>
    <w:rsid w:val="004C57D4"/>
    <w:rsid w:val="00584447"/>
    <w:rsid w:val="00933843"/>
    <w:rsid w:val="00F4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72863"/>
  <w15:chartTrackingRefBased/>
  <w15:docId w15:val="{06525F24-B6FD-4C7F-BA33-387912275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Эрдниева Гиляна Витальевна</dc:creator>
  <cp:keywords/>
  <dc:description/>
  <cp:lastModifiedBy>Эрдниева Гиляна Витальевна</cp:lastModifiedBy>
  <cp:revision>5</cp:revision>
  <dcterms:created xsi:type="dcterms:W3CDTF">2024-06-12T13:58:00Z</dcterms:created>
  <dcterms:modified xsi:type="dcterms:W3CDTF">2024-06-12T14:38:00Z</dcterms:modified>
</cp:coreProperties>
</file>