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53A2" w:rsidRDefault="00BA53A2" w:rsidP="00BA53A2">
      <w:pPr>
        <w:widowControl w:val="0"/>
        <w:jc w:val="center"/>
      </w:pPr>
      <w:r>
        <w:rPr>
          <w:noProof/>
        </w:rPr>
        <w:drawing>
          <wp:inline distT="0" distB="0" distL="0" distR="0" wp14:anchorId="5FE92B2A" wp14:editId="0F29CE5E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3A2" w:rsidRDefault="00BA53A2" w:rsidP="00BA53A2">
      <w:pPr>
        <w:widowControl w:val="0"/>
        <w:jc w:val="center"/>
        <w:rPr>
          <w:bCs/>
          <w:snapToGrid w:val="0"/>
        </w:rPr>
      </w:pPr>
    </w:p>
    <w:p w:rsidR="00BA53A2" w:rsidRDefault="00BA53A2" w:rsidP="00BA53A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53A2" w:rsidRDefault="00BA53A2" w:rsidP="00BA53A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BA53A2" w:rsidRDefault="00BA53A2" w:rsidP="00BA53A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53A2" w:rsidRDefault="00BA53A2" w:rsidP="00BA53A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53A2" w:rsidRDefault="00BA53A2" w:rsidP="00BA53A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53A2" w:rsidRDefault="00BA53A2" w:rsidP="00BA53A2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20.12.2024                                           № 258                      п. Краснопартизанский</w:t>
      </w:r>
    </w:p>
    <w:p w:rsidR="00BA53A2" w:rsidRDefault="00BA53A2" w:rsidP="00BA53A2">
      <w:pPr>
        <w:jc w:val="center"/>
        <w:rPr>
          <w:sz w:val="32"/>
          <w:szCs w:val="32"/>
        </w:rPr>
      </w:pPr>
    </w:p>
    <w:p w:rsidR="00BA53A2" w:rsidRDefault="00BA53A2" w:rsidP="00BA53A2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53A2" w:rsidRDefault="00BA53A2" w:rsidP="00BA53A2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53A2" w:rsidRDefault="00BA53A2" w:rsidP="00BA53A2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BA53A2" w:rsidRDefault="00BA53A2" w:rsidP="00BA53A2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53A2" w:rsidRDefault="00BA53A2" w:rsidP="00BA53A2"/>
    <w:p w:rsidR="00BA53A2" w:rsidRDefault="00BA53A2" w:rsidP="00BA53A2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53A2" w:rsidRDefault="00BA53A2" w:rsidP="00BA53A2"/>
    <w:p w:rsidR="00BA53A2" w:rsidRDefault="00BA53A2" w:rsidP="00BA53A2">
      <w:pPr>
        <w:jc w:val="center"/>
        <w:rPr>
          <w:b/>
        </w:rPr>
      </w:pPr>
      <w:r>
        <w:rPr>
          <w:b/>
        </w:rPr>
        <w:t>ПОСТАНОВЛЯЮ:</w:t>
      </w:r>
    </w:p>
    <w:p w:rsidR="00BA53A2" w:rsidRDefault="00BA53A2" w:rsidP="00BA53A2">
      <w:pPr>
        <w:jc w:val="center"/>
        <w:rPr>
          <w:b/>
        </w:rPr>
      </w:pPr>
    </w:p>
    <w:p w:rsidR="00BA53A2" w:rsidRDefault="00BA53A2" w:rsidP="00BA53A2">
      <w:pPr>
        <w:pStyle w:val="a4"/>
        <w:numPr>
          <w:ilvl w:val="0"/>
          <w:numId w:val="1"/>
        </w:numPr>
        <w:jc w:val="both"/>
      </w:pPr>
      <w:r>
        <w:t>Принять результаты проведенной инвентаризации адресных объектов на территории Краснопартизанского сельского поселения Ремонтненского района Ростовской области.</w:t>
      </w:r>
    </w:p>
    <w:p w:rsidR="00BA53A2" w:rsidRDefault="00BA53A2" w:rsidP="00BA53A2">
      <w:pPr>
        <w:pStyle w:val="a4"/>
        <w:ind w:left="420"/>
        <w:jc w:val="both"/>
      </w:pPr>
    </w:p>
    <w:p w:rsidR="00BA53A2" w:rsidRDefault="00BA53A2" w:rsidP="00BA53A2">
      <w:pPr>
        <w:pStyle w:val="a4"/>
        <w:numPr>
          <w:ilvl w:val="0"/>
          <w:numId w:val="1"/>
        </w:numPr>
        <w:jc w:val="both"/>
      </w:pPr>
      <w:r>
        <w:t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Ремонтненского района Ростовской области в Федеральную информационную  адресную систему  (ФИАС) согласно  приложения.</w:t>
      </w:r>
    </w:p>
    <w:p w:rsidR="00BA53A2" w:rsidRDefault="00BA53A2" w:rsidP="00BA53A2">
      <w:pPr>
        <w:pStyle w:val="a4"/>
        <w:ind w:left="420"/>
        <w:jc w:val="both"/>
      </w:pPr>
    </w:p>
    <w:p w:rsidR="00BA53A2" w:rsidRDefault="00BA53A2" w:rsidP="00BA53A2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53A2" w:rsidRDefault="00BA53A2" w:rsidP="00BA53A2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53A2" w:rsidRDefault="00BA53A2" w:rsidP="00BA53A2">
      <w:pPr>
        <w:jc w:val="both"/>
      </w:pPr>
    </w:p>
    <w:p w:rsidR="00BA53A2" w:rsidRDefault="00BA53A2" w:rsidP="00BA53A2">
      <w:bookmarkStart w:id="0" w:name="_GoBack"/>
      <w:bookmarkEnd w:id="0"/>
    </w:p>
    <w:p w:rsidR="00BA53A2" w:rsidRDefault="00BA53A2" w:rsidP="00BA53A2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BA53A2" w:rsidRDefault="00BA53A2" w:rsidP="00BA53A2">
      <w:pPr>
        <w:tabs>
          <w:tab w:val="left" w:pos="7067"/>
        </w:tabs>
      </w:pPr>
      <w:r>
        <w:t>сельского поселения</w:t>
      </w:r>
      <w:r>
        <w:tab/>
      </w:r>
    </w:p>
    <w:p w:rsidR="00BA53A2" w:rsidRDefault="00BA53A2" w:rsidP="00BA53A2">
      <w:pPr>
        <w:tabs>
          <w:tab w:val="left" w:pos="7067"/>
        </w:tabs>
        <w:jc w:val="center"/>
        <w:rPr>
          <w:sz w:val="20"/>
          <w:szCs w:val="20"/>
        </w:rPr>
      </w:pPr>
    </w:p>
    <w:p w:rsidR="00BA53A2" w:rsidRDefault="00BA53A2" w:rsidP="00BA53A2">
      <w:pPr>
        <w:tabs>
          <w:tab w:val="left" w:pos="7067"/>
        </w:tabs>
        <w:jc w:val="center"/>
        <w:rPr>
          <w:sz w:val="20"/>
          <w:szCs w:val="20"/>
        </w:rPr>
      </w:pPr>
    </w:p>
    <w:p w:rsidR="00BA53A2" w:rsidRDefault="00BA53A2" w:rsidP="00BA53A2">
      <w:pPr>
        <w:tabs>
          <w:tab w:val="left" w:pos="7067"/>
        </w:tabs>
        <w:jc w:val="center"/>
        <w:rPr>
          <w:sz w:val="20"/>
          <w:szCs w:val="20"/>
        </w:rPr>
      </w:pPr>
    </w:p>
    <w:p w:rsidR="00BA53A2" w:rsidRDefault="00BA53A2" w:rsidP="00BA53A2">
      <w:pPr>
        <w:tabs>
          <w:tab w:val="left" w:pos="7067"/>
        </w:tabs>
        <w:jc w:val="center"/>
        <w:rPr>
          <w:sz w:val="20"/>
          <w:szCs w:val="20"/>
        </w:rPr>
      </w:pPr>
    </w:p>
    <w:p w:rsidR="00BA53A2" w:rsidRDefault="00BA53A2" w:rsidP="00BA53A2">
      <w:pPr>
        <w:tabs>
          <w:tab w:val="left" w:pos="7067"/>
        </w:tabs>
        <w:jc w:val="center"/>
        <w:rPr>
          <w:sz w:val="20"/>
          <w:szCs w:val="20"/>
        </w:rPr>
      </w:pPr>
    </w:p>
    <w:p w:rsidR="00BA53A2" w:rsidRDefault="00BA53A2" w:rsidP="00BA53A2">
      <w:pPr>
        <w:tabs>
          <w:tab w:val="left" w:pos="7067"/>
        </w:tabs>
        <w:jc w:val="center"/>
        <w:rPr>
          <w:sz w:val="20"/>
          <w:szCs w:val="20"/>
        </w:rPr>
      </w:pPr>
    </w:p>
    <w:p w:rsidR="00BA53A2" w:rsidRDefault="00BA53A2" w:rsidP="00BA53A2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lastRenderedPageBreak/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Приложение</w:t>
      </w:r>
    </w:p>
    <w:p w:rsidR="00BA53A2" w:rsidRDefault="00BA53A2" w:rsidP="00BA53A2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53A2" w:rsidRDefault="00BA53A2" w:rsidP="00BA53A2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BA53A2" w:rsidRDefault="00BA53A2" w:rsidP="00BA53A2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от 20.12.2024 № 258 </w:t>
      </w:r>
    </w:p>
    <w:p w:rsidR="00BA53A2" w:rsidRDefault="00BA53A2" w:rsidP="00BA53A2">
      <w:pPr>
        <w:tabs>
          <w:tab w:val="left" w:pos="7067"/>
        </w:tabs>
        <w:jc w:val="right"/>
        <w:rPr>
          <w:sz w:val="20"/>
          <w:szCs w:val="20"/>
        </w:rPr>
      </w:pPr>
    </w:p>
    <w:p w:rsidR="00BA53A2" w:rsidRDefault="00BA53A2" w:rsidP="00BA53A2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53A2" w:rsidRDefault="00BA53A2" w:rsidP="00BA53A2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BA53A2" w:rsidRDefault="00BA53A2" w:rsidP="00BA53A2">
      <w:pPr>
        <w:tabs>
          <w:tab w:val="left" w:pos="2730"/>
        </w:tabs>
        <w:jc w:val="center"/>
        <w:rPr>
          <w:b/>
        </w:rPr>
      </w:pPr>
    </w:p>
    <w:p w:rsidR="00BA53A2" w:rsidRDefault="00BA53A2" w:rsidP="00BA53A2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Россия, Ростовская область, район Ремонтненский, поселок Краснопартизанский, улица Центральная, д. 10, кв.2.                                                                         Кадастровый номер </w:t>
      </w:r>
      <w:r>
        <w:rPr>
          <w:rFonts w:eastAsia="TimesNewRomanPSMT"/>
          <w:lang w:eastAsia="en-US"/>
        </w:rPr>
        <w:t>61:32:0070101:192;</w:t>
      </w:r>
    </w:p>
    <w:p w:rsidR="00BA53A2" w:rsidRDefault="00BA53A2" w:rsidP="00BA53A2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10/2.  </w:t>
      </w:r>
    </w:p>
    <w:p w:rsidR="00BA53A2" w:rsidRDefault="00BA53A2" w:rsidP="00BA53A2">
      <w:pPr>
        <w:ind w:left="426"/>
        <w:jc w:val="both"/>
      </w:pPr>
      <w:r>
        <w:t xml:space="preserve">       2.</w:t>
      </w:r>
      <w:r>
        <w:tab/>
        <w:t>Россия, Ростовская область, район Ремонтненский, поселок Краснопартизанский, улица Центральная, д. 65, кв.2.                                                                         Кадастровый номер 61:32:0070101:124;</w:t>
      </w:r>
    </w:p>
    <w:p w:rsidR="00BA53A2" w:rsidRDefault="00BA53A2" w:rsidP="00BA53A2">
      <w:pPr>
        <w:ind w:left="426"/>
        <w:jc w:val="both"/>
      </w:pPr>
      <w:r w:rsidRPr="00951A13">
        <w:rPr>
          <w:b/>
          <w:u w:val="single"/>
        </w:rPr>
        <w:t xml:space="preserve">    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65/2.  </w:t>
      </w:r>
    </w:p>
    <w:p w:rsidR="00BA53A2" w:rsidRDefault="00BA53A2" w:rsidP="00BA53A2">
      <w:pPr>
        <w:ind w:left="426"/>
        <w:jc w:val="both"/>
      </w:pPr>
      <w:r>
        <w:t xml:space="preserve">       3.</w:t>
      </w:r>
      <w:r>
        <w:tab/>
        <w:t>Россия, Ростовская область, район Ремонтненский, поселок Краснопартизанский, улица Центральная, д. 69, кв.2.                                                                         Кадастровый номер 61:32:0070101:1659;</w:t>
      </w:r>
    </w:p>
    <w:p w:rsidR="00BA53A2" w:rsidRDefault="00BA53A2" w:rsidP="00BA53A2">
      <w:pPr>
        <w:ind w:left="426"/>
        <w:jc w:val="both"/>
      </w:pPr>
      <w:r w:rsidRPr="00951A13">
        <w:rPr>
          <w:b/>
          <w:u w:val="single"/>
        </w:rPr>
        <w:t xml:space="preserve">    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69/2.  </w:t>
      </w:r>
    </w:p>
    <w:p w:rsidR="00BA53A2" w:rsidRDefault="00BA53A2" w:rsidP="00BA53A2">
      <w:pPr>
        <w:ind w:left="426"/>
        <w:jc w:val="both"/>
      </w:pPr>
      <w:r>
        <w:t xml:space="preserve">       4.</w:t>
      </w:r>
      <w:r>
        <w:tab/>
        <w:t>Россия, Ростовская область, район Ремонтненский, поселок Краснопартизанский, улица Центральная, д.7, кв.1.                                                                         Кадастровый номер 61:32:0070101:212;</w:t>
      </w:r>
    </w:p>
    <w:p w:rsidR="00BA53A2" w:rsidRDefault="00BA53A2" w:rsidP="00BA53A2">
      <w:pPr>
        <w:ind w:left="426"/>
        <w:jc w:val="both"/>
      </w:pPr>
      <w:r w:rsidRPr="00951A13">
        <w:rPr>
          <w:b/>
          <w:u w:val="single"/>
        </w:rPr>
        <w:t xml:space="preserve">    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7/1.  </w:t>
      </w:r>
    </w:p>
    <w:p w:rsidR="00BA53A2" w:rsidRDefault="00BA53A2" w:rsidP="00BA53A2">
      <w:pPr>
        <w:ind w:left="426"/>
        <w:jc w:val="both"/>
      </w:pPr>
      <w:r>
        <w:t xml:space="preserve">       5.</w:t>
      </w:r>
      <w:r>
        <w:tab/>
        <w:t>Россия, Ростовская область, район Ремонтненский, поселок Краснопартизанский, улица Центральная, д.8, кв.2.                                                                         Кадастровый номер 61:32:0070101:1686;</w:t>
      </w:r>
    </w:p>
    <w:p w:rsidR="00BA53A2" w:rsidRDefault="00BA53A2" w:rsidP="00BA53A2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8/2.  </w:t>
      </w:r>
    </w:p>
    <w:p w:rsidR="00BA53A2" w:rsidRDefault="00BA53A2" w:rsidP="00BA53A2">
      <w:pPr>
        <w:ind w:left="426"/>
        <w:jc w:val="both"/>
      </w:pPr>
      <w:r>
        <w:t xml:space="preserve">       6.</w:t>
      </w:r>
      <w:r>
        <w:tab/>
        <w:t>Россия, Ростовская область, район Ремонтненский, поселок Краснопартизанский, улица Центральная, д. 2, кв.1.                                                                         Кадастровый номер 61:32:0070101:203;</w:t>
      </w:r>
    </w:p>
    <w:p w:rsidR="00BA53A2" w:rsidRDefault="00BA53A2" w:rsidP="00BA53A2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2/1.  </w:t>
      </w:r>
    </w:p>
    <w:p w:rsidR="00BA53A2" w:rsidRDefault="00BA53A2" w:rsidP="00BA53A2">
      <w:pPr>
        <w:ind w:left="426"/>
        <w:jc w:val="both"/>
      </w:pPr>
      <w:r>
        <w:t xml:space="preserve">       7.</w:t>
      </w:r>
      <w:r>
        <w:tab/>
        <w:t>Россия, Ростовская область, район Ремонтненский, поселок Краснопартизанский, улица Центральная, д. 42, кв.2.                                                                         Кадастровый номер 61:32:0070101:165;</w:t>
      </w:r>
    </w:p>
    <w:p w:rsidR="00BA53A2" w:rsidRDefault="00BA53A2" w:rsidP="00BA53A2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42/2.  </w:t>
      </w:r>
    </w:p>
    <w:p w:rsidR="00BA53A2" w:rsidRDefault="00BA53A2" w:rsidP="00BA53A2">
      <w:pPr>
        <w:ind w:left="426"/>
        <w:jc w:val="both"/>
      </w:pPr>
      <w:r>
        <w:t xml:space="preserve">       8.</w:t>
      </w:r>
      <w:r>
        <w:tab/>
        <w:t xml:space="preserve">Россия, Ростовская область, район Ремонтненский, поселок Краснопартизанский, улица Центральная, д. </w:t>
      </w:r>
      <w:r w:rsidR="00BF4152">
        <w:t>28</w:t>
      </w:r>
      <w:r>
        <w:t>, кв.2.                                                                         Кадастровый номер 61:32:0070101:</w:t>
      </w:r>
      <w:r w:rsidR="00BF4152">
        <w:t>177</w:t>
      </w:r>
      <w:r>
        <w:t>;</w:t>
      </w:r>
    </w:p>
    <w:p w:rsidR="00064574" w:rsidRDefault="00BA53A2" w:rsidP="001E79B3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</w:t>
      </w:r>
      <w:r w:rsidR="00BF4152">
        <w:t>28</w:t>
      </w:r>
      <w:r>
        <w:t xml:space="preserve">/2.  </w:t>
      </w:r>
    </w:p>
    <w:sectPr w:rsidR="00064574" w:rsidSect="00581326">
      <w:pgSz w:w="11906" w:h="16838"/>
      <w:pgMar w:top="567" w:right="850" w:bottom="567" w:left="1701" w:header="0" w:footer="5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3A2"/>
    <w:rsid w:val="00064574"/>
    <w:rsid w:val="001E79B3"/>
    <w:rsid w:val="00BA53A2"/>
    <w:rsid w:val="00BF4152"/>
    <w:rsid w:val="00C47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07BA4F-38DA-4BCA-8E81-29EFC89E7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5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53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53A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F415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F415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891</Words>
  <Characters>5082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2024-12-21T08:30:00Z</cp:lastPrinted>
  <dcterms:created xsi:type="dcterms:W3CDTF">2024-12-21T08:02:00Z</dcterms:created>
  <dcterms:modified xsi:type="dcterms:W3CDTF">2024-12-21T08:31:00Z</dcterms:modified>
</cp:coreProperties>
</file>