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3290" w:rsidRDefault="00063290" w:rsidP="00063290">
      <w:pPr>
        <w:jc w:val="center"/>
        <w:rPr>
          <w:b/>
        </w:rPr>
      </w:pPr>
      <w:r>
        <w:rPr>
          <w:noProof/>
          <w:szCs w:val="28"/>
        </w:rPr>
        <w:drawing>
          <wp:inline distT="0" distB="0" distL="0" distR="0" wp14:anchorId="30FBD9CB" wp14:editId="48DF10C5">
            <wp:extent cx="723900" cy="812800"/>
            <wp:effectExtent l="0" t="0" r="0" b="635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12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3290" w:rsidRPr="00063290" w:rsidRDefault="00063290" w:rsidP="00063290">
      <w:pPr>
        <w:pStyle w:val="aa"/>
        <w:jc w:val="center"/>
        <w:rPr>
          <w:b/>
          <w:sz w:val="28"/>
        </w:rPr>
      </w:pPr>
      <w:r w:rsidRPr="00063290">
        <w:rPr>
          <w:b/>
          <w:sz w:val="28"/>
        </w:rPr>
        <w:t>АДМИНИСТРАЦИЯ</w:t>
      </w:r>
    </w:p>
    <w:p w:rsidR="00063290" w:rsidRPr="00063290" w:rsidRDefault="00063290" w:rsidP="00063290">
      <w:pPr>
        <w:pStyle w:val="aa"/>
        <w:jc w:val="center"/>
        <w:rPr>
          <w:b/>
          <w:sz w:val="28"/>
        </w:rPr>
      </w:pPr>
      <w:r w:rsidRPr="00063290">
        <w:rPr>
          <w:b/>
          <w:sz w:val="28"/>
        </w:rPr>
        <w:t xml:space="preserve">КРАСНОПАРТИЗАНСКОГО СЕЛЬСКОГО ПОСЕЛЕНИЯ </w:t>
      </w:r>
    </w:p>
    <w:p w:rsidR="00063290" w:rsidRPr="00063290" w:rsidRDefault="00063290" w:rsidP="00063290">
      <w:pPr>
        <w:pStyle w:val="aa"/>
        <w:jc w:val="center"/>
        <w:rPr>
          <w:sz w:val="28"/>
        </w:rPr>
      </w:pPr>
    </w:p>
    <w:p w:rsidR="00063290" w:rsidRPr="00063290" w:rsidRDefault="00063290" w:rsidP="00063290">
      <w:pPr>
        <w:jc w:val="center"/>
        <w:rPr>
          <w:b/>
          <w:sz w:val="28"/>
        </w:rPr>
      </w:pPr>
      <w:r w:rsidRPr="00063290">
        <w:rPr>
          <w:b/>
          <w:sz w:val="28"/>
        </w:rPr>
        <w:t>ПОСТАНОВЛЕНИЕ</w:t>
      </w:r>
    </w:p>
    <w:p w:rsidR="00063290" w:rsidRPr="00063290" w:rsidRDefault="00063290" w:rsidP="00063290">
      <w:pPr>
        <w:pStyle w:val="aa"/>
        <w:jc w:val="center"/>
        <w:rPr>
          <w:b/>
          <w:sz w:val="28"/>
        </w:rPr>
      </w:pPr>
    </w:p>
    <w:tbl>
      <w:tblPr>
        <w:tblW w:w="9606" w:type="dxa"/>
        <w:tblLayout w:type="fixed"/>
        <w:tblLook w:val="04A0" w:firstRow="1" w:lastRow="0" w:firstColumn="1" w:lastColumn="0" w:noHBand="0" w:noVBand="1"/>
      </w:tblPr>
      <w:tblGrid>
        <w:gridCol w:w="3405"/>
        <w:gridCol w:w="1556"/>
        <w:gridCol w:w="4645"/>
      </w:tblGrid>
      <w:tr w:rsidR="00063290" w:rsidRPr="00063290" w:rsidTr="00063290">
        <w:trPr>
          <w:trHeight w:val="208"/>
        </w:trPr>
        <w:tc>
          <w:tcPr>
            <w:tcW w:w="3405" w:type="dxa"/>
            <w:hideMark/>
          </w:tcPr>
          <w:p w:rsidR="00063290" w:rsidRPr="00063290" w:rsidRDefault="00063290" w:rsidP="00B251AD">
            <w:pPr>
              <w:pStyle w:val="aa"/>
              <w:spacing w:line="276" w:lineRule="auto"/>
              <w:rPr>
                <w:b/>
                <w:sz w:val="28"/>
                <w:lang w:eastAsia="en-US"/>
              </w:rPr>
            </w:pPr>
            <w:r w:rsidRPr="00063290">
              <w:rPr>
                <w:b/>
                <w:sz w:val="28"/>
                <w:lang w:eastAsia="en-US"/>
              </w:rPr>
              <w:t xml:space="preserve"> 16.10.202</w:t>
            </w:r>
            <w:r w:rsidR="00B251AD">
              <w:rPr>
                <w:b/>
                <w:sz w:val="28"/>
                <w:lang w:eastAsia="en-US"/>
              </w:rPr>
              <w:t>4</w:t>
            </w:r>
          </w:p>
        </w:tc>
        <w:tc>
          <w:tcPr>
            <w:tcW w:w="1556" w:type="dxa"/>
            <w:hideMark/>
          </w:tcPr>
          <w:p w:rsidR="00063290" w:rsidRPr="00063290" w:rsidRDefault="00063290" w:rsidP="00063290">
            <w:pPr>
              <w:pStyle w:val="aa"/>
              <w:spacing w:line="276" w:lineRule="auto"/>
              <w:jc w:val="right"/>
              <w:rPr>
                <w:b/>
                <w:sz w:val="28"/>
                <w:lang w:eastAsia="en-US"/>
              </w:rPr>
            </w:pPr>
            <w:r w:rsidRPr="00063290">
              <w:rPr>
                <w:b/>
                <w:sz w:val="28"/>
                <w:lang w:eastAsia="en-US"/>
              </w:rPr>
              <w:t>№ 212</w:t>
            </w:r>
          </w:p>
        </w:tc>
        <w:tc>
          <w:tcPr>
            <w:tcW w:w="4645" w:type="dxa"/>
            <w:hideMark/>
          </w:tcPr>
          <w:p w:rsidR="00063290" w:rsidRPr="00063290" w:rsidRDefault="00063290" w:rsidP="00F93285">
            <w:pPr>
              <w:pStyle w:val="aa"/>
              <w:spacing w:line="276" w:lineRule="auto"/>
              <w:rPr>
                <w:b/>
                <w:sz w:val="28"/>
                <w:lang w:eastAsia="en-US"/>
              </w:rPr>
            </w:pPr>
            <w:r w:rsidRPr="00063290">
              <w:rPr>
                <w:b/>
                <w:sz w:val="28"/>
                <w:lang w:eastAsia="en-US"/>
              </w:rPr>
              <w:t xml:space="preserve">                 п. Краснопартизанский</w:t>
            </w:r>
          </w:p>
        </w:tc>
      </w:tr>
    </w:tbl>
    <w:p w:rsidR="00063290" w:rsidRPr="00063290" w:rsidRDefault="00063290" w:rsidP="00063290">
      <w:pPr>
        <w:pStyle w:val="aa"/>
        <w:rPr>
          <w:b/>
          <w:sz w:val="28"/>
        </w:rPr>
      </w:pPr>
    </w:p>
    <w:p w:rsidR="00B3719A" w:rsidRDefault="00B3719A" w:rsidP="00F76EA7">
      <w:pPr>
        <w:jc w:val="center"/>
        <w:rPr>
          <w:sz w:val="28"/>
          <w:szCs w:val="28"/>
        </w:rPr>
      </w:pPr>
    </w:p>
    <w:p w:rsidR="00063290" w:rsidRDefault="00100546" w:rsidP="00063290">
      <w:pPr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422E27">
        <w:rPr>
          <w:b/>
          <w:sz w:val="28"/>
          <w:szCs w:val="28"/>
        </w:rPr>
        <w:t>б</w:t>
      </w:r>
      <w:r>
        <w:rPr>
          <w:b/>
          <w:sz w:val="28"/>
          <w:szCs w:val="28"/>
        </w:rPr>
        <w:t xml:space="preserve"> </w:t>
      </w:r>
      <w:r w:rsidR="0049591C">
        <w:rPr>
          <w:b/>
          <w:sz w:val="28"/>
          <w:szCs w:val="28"/>
        </w:rPr>
        <w:t xml:space="preserve">удалении ошибочно внесенных </w:t>
      </w:r>
    </w:p>
    <w:p w:rsidR="0086787B" w:rsidRDefault="00063290" w:rsidP="00063290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земельных участков </w:t>
      </w:r>
      <w:r w:rsidR="0049591C">
        <w:rPr>
          <w:b/>
          <w:sz w:val="28"/>
          <w:szCs w:val="28"/>
        </w:rPr>
        <w:t>в ФИАС</w:t>
      </w:r>
    </w:p>
    <w:p w:rsidR="00FE37E6" w:rsidRDefault="00FE37E6" w:rsidP="00F76EA7">
      <w:pPr>
        <w:rPr>
          <w:b/>
          <w:sz w:val="28"/>
          <w:szCs w:val="28"/>
        </w:rPr>
      </w:pPr>
    </w:p>
    <w:p w:rsidR="00063290" w:rsidRDefault="0049591C" w:rsidP="00F76E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</w:t>
      </w:r>
      <w:r w:rsidR="0039036F">
        <w:rPr>
          <w:sz w:val="28"/>
          <w:szCs w:val="28"/>
        </w:rPr>
        <w:t xml:space="preserve"> законом от 28</w:t>
      </w:r>
      <w:r w:rsidR="002F069B">
        <w:rPr>
          <w:sz w:val="28"/>
          <w:szCs w:val="28"/>
        </w:rPr>
        <w:t xml:space="preserve"> декабря </w:t>
      </w:r>
      <w:r w:rsidR="0039036F">
        <w:rPr>
          <w:sz w:val="28"/>
          <w:szCs w:val="28"/>
        </w:rPr>
        <w:t>2013</w:t>
      </w:r>
      <w:r w:rsidR="002F069B">
        <w:rPr>
          <w:sz w:val="28"/>
          <w:szCs w:val="28"/>
        </w:rPr>
        <w:t xml:space="preserve"> года</w:t>
      </w:r>
      <w:r w:rsidR="002F069B">
        <w:rPr>
          <w:sz w:val="28"/>
          <w:szCs w:val="28"/>
        </w:rPr>
        <w:br/>
      </w:r>
      <w:r w:rsidR="0039036F">
        <w:rPr>
          <w:sz w:val="28"/>
          <w:szCs w:val="28"/>
        </w:rPr>
        <w:t>№ 443-Ф</w:t>
      </w:r>
      <w:r>
        <w:rPr>
          <w:sz w:val="28"/>
          <w:szCs w:val="28"/>
        </w:rPr>
        <w:t>З</w:t>
      </w:r>
      <w:r w:rsidR="002F069B">
        <w:rPr>
          <w:sz w:val="28"/>
          <w:szCs w:val="28"/>
        </w:rPr>
        <w:t xml:space="preserve"> </w:t>
      </w:r>
      <w:r w:rsidR="0039036F">
        <w:rPr>
          <w:sz w:val="28"/>
          <w:szCs w:val="28"/>
        </w:rPr>
        <w:t>«О федеральной информационной системе и о внесении изменений в Федеральный закон «Об общих принципах организации местного самоуправления в Российской Фед</w:t>
      </w:r>
      <w:r w:rsidR="002B6787">
        <w:rPr>
          <w:sz w:val="28"/>
          <w:szCs w:val="28"/>
        </w:rPr>
        <w:t xml:space="preserve">ерации», во исполнении </w:t>
      </w:r>
      <w:r w:rsidR="002F069B">
        <w:rPr>
          <w:sz w:val="28"/>
          <w:szCs w:val="28"/>
        </w:rPr>
        <w:t xml:space="preserve">пункта 6 </w:t>
      </w:r>
      <w:r w:rsidR="0039036F">
        <w:rPr>
          <w:sz w:val="28"/>
          <w:szCs w:val="28"/>
        </w:rPr>
        <w:t>постановления Правительства</w:t>
      </w:r>
      <w:r w:rsidR="002F069B">
        <w:rPr>
          <w:sz w:val="28"/>
          <w:szCs w:val="28"/>
        </w:rPr>
        <w:t xml:space="preserve"> Российской Федерации от 22 мая</w:t>
      </w:r>
      <w:r w:rsidR="002B6787">
        <w:rPr>
          <w:sz w:val="28"/>
          <w:szCs w:val="28"/>
        </w:rPr>
        <w:t xml:space="preserve"> </w:t>
      </w:r>
      <w:r w:rsidR="0039036F">
        <w:rPr>
          <w:sz w:val="28"/>
          <w:szCs w:val="28"/>
        </w:rPr>
        <w:t>2015 года</w:t>
      </w:r>
      <w:r w:rsidR="00D1462B">
        <w:rPr>
          <w:sz w:val="28"/>
          <w:szCs w:val="28"/>
        </w:rPr>
        <w:t xml:space="preserve"> </w:t>
      </w:r>
      <w:r w:rsidR="0039036F">
        <w:rPr>
          <w:sz w:val="28"/>
          <w:szCs w:val="28"/>
        </w:rPr>
        <w:t>№</w:t>
      </w:r>
      <w:r w:rsidR="00D1462B">
        <w:rPr>
          <w:sz w:val="28"/>
          <w:szCs w:val="28"/>
        </w:rPr>
        <w:t> </w:t>
      </w:r>
      <w:r w:rsidR="0039036F">
        <w:rPr>
          <w:sz w:val="28"/>
          <w:szCs w:val="28"/>
        </w:rPr>
        <w:t>492 «О составе сведений об адресах, размещаемых в федеральном адресном реестре, порядке межведомственного информационного взаимодействия при ведении адресного реестра, о  внесении изменений и признании утратившим силу некоторых актов правительства Российской Федерации» в целях проверки достоверности,  полноты и актуальности, содержащихся в государственном адресном реестре сведений об адресах, сформированных на основании информации содержащейся в Федеральной информационной  адресной системе (ФИАС), и при необходимости внесения изменений в указанные сведения, а также в целях размещения раннее  не размещенных в реестре сведений об адр</w:t>
      </w:r>
      <w:r w:rsidR="002F069B">
        <w:rPr>
          <w:sz w:val="28"/>
          <w:szCs w:val="28"/>
        </w:rPr>
        <w:t>есах присвоенных объектам ранее</w:t>
      </w:r>
      <w:r w:rsidR="00063290">
        <w:rPr>
          <w:sz w:val="28"/>
          <w:szCs w:val="28"/>
        </w:rPr>
        <w:t>,</w:t>
      </w:r>
    </w:p>
    <w:p w:rsidR="00063290" w:rsidRDefault="00063290" w:rsidP="00F76EA7">
      <w:pPr>
        <w:ind w:firstLine="709"/>
        <w:jc w:val="both"/>
        <w:rPr>
          <w:sz w:val="28"/>
          <w:szCs w:val="28"/>
        </w:rPr>
      </w:pPr>
    </w:p>
    <w:p w:rsidR="00C713F8" w:rsidRDefault="00063290" w:rsidP="00F76E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</w:t>
      </w:r>
      <w:r w:rsidR="002B6787">
        <w:rPr>
          <w:sz w:val="28"/>
          <w:szCs w:val="28"/>
        </w:rPr>
        <w:t xml:space="preserve"> </w:t>
      </w:r>
      <w:r>
        <w:rPr>
          <w:sz w:val="28"/>
          <w:szCs w:val="28"/>
        </w:rPr>
        <w:t>ПОСТАНОВЛЯЮ:</w:t>
      </w:r>
    </w:p>
    <w:p w:rsidR="00063290" w:rsidRDefault="00063290" w:rsidP="00F76EA7">
      <w:pPr>
        <w:ind w:firstLine="709"/>
        <w:jc w:val="both"/>
        <w:rPr>
          <w:sz w:val="28"/>
          <w:szCs w:val="28"/>
        </w:rPr>
      </w:pPr>
    </w:p>
    <w:p w:rsidR="00C713F8" w:rsidRDefault="00F76EA7" w:rsidP="00F76E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39036F">
        <w:rPr>
          <w:sz w:val="28"/>
          <w:szCs w:val="28"/>
        </w:rPr>
        <w:t xml:space="preserve">Удалить </w:t>
      </w:r>
      <w:r w:rsidR="00CB028D" w:rsidRPr="00CB028D">
        <w:rPr>
          <w:sz w:val="28"/>
          <w:szCs w:val="28"/>
        </w:rPr>
        <w:t>Перечень</w:t>
      </w:r>
      <w:r w:rsidR="00CB028D">
        <w:rPr>
          <w:sz w:val="28"/>
          <w:szCs w:val="28"/>
        </w:rPr>
        <w:t xml:space="preserve"> </w:t>
      </w:r>
      <w:r w:rsidR="00063290">
        <w:rPr>
          <w:sz w:val="28"/>
          <w:szCs w:val="28"/>
        </w:rPr>
        <w:t>земельных участков</w:t>
      </w:r>
      <w:r w:rsidR="00CB028D">
        <w:rPr>
          <w:sz w:val="28"/>
          <w:szCs w:val="28"/>
        </w:rPr>
        <w:t>,</w:t>
      </w:r>
      <w:r w:rsidR="00CB028D" w:rsidRPr="00CB028D">
        <w:rPr>
          <w:sz w:val="28"/>
          <w:szCs w:val="28"/>
        </w:rPr>
        <w:t xml:space="preserve"> ошибочно внесенных в ФИАС</w:t>
      </w:r>
      <w:r w:rsidR="00CB028D">
        <w:rPr>
          <w:sz w:val="28"/>
          <w:szCs w:val="28"/>
        </w:rPr>
        <w:t xml:space="preserve"> (приложение)</w:t>
      </w:r>
      <w:r w:rsidR="00422E27">
        <w:rPr>
          <w:sz w:val="28"/>
          <w:szCs w:val="28"/>
        </w:rPr>
        <w:t>.</w:t>
      </w:r>
    </w:p>
    <w:p w:rsidR="00422E27" w:rsidRDefault="00F76EA7" w:rsidP="00F76E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063290">
        <w:rPr>
          <w:sz w:val="28"/>
          <w:szCs w:val="28"/>
        </w:rPr>
        <w:t>Настоящее</w:t>
      </w:r>
      <w:r w:rsidR="00422E27">
        <w:rPr>
          <w:sz w:val="28"/>
          <w:szCs w:val="28"/>
        </w:rPr>
        <w:t xml:space="preserve"> постановлени</w:t>
      </w:r>
      <w:r w:rsidR="00063290">
        <w:rPr>
          <w:sz w:val="28"/>
          <w:szCs w:val="28"/>
        </w:rPr>
        <w:t>е подлежит размещению</w:t>
      </w:r>
      <w:r w:rsidR="00422E27">
        <w:rPr>
          <w:sz w:val="28"/>
          <w:szCs w:val="28"/>
        </w:rPr>
        <w:t xml:space="preserve"> на официальном сайте администрации </w:t>
      </w:r>
      <w:r w:rsidR="00063290">
        <w:rPr>
          <w:sz w:val="28"/>
          <w:szCs w:val="28"/>
        </w:rPr>
        <w:t>Краснопартизанского</w:t>
      </w:r>
      <w:r w:rsidR="00422E27">
        <w:rPr>
          <w:sz w:val="28"/>
          <w:szCs w:val="28"/>
        </w:rPr>
        <w:t xml:space="preserve"> сельского поселения </w:t>
      </w:r>
      <w:r w:rsidR="00063290">
        <w:rPr>
          <w:sz w:val="28"/>
          <w:szCs w:val="28"/>
        </w:rPr>
        <w:t xml:space="preserve">Ремонтненского </w:t>
      </w:r>
      <w:r w:rsidR="00422E27">
        <w:rPr>
          <w:sz w:val="28"/>
          <w:szCs w:val="28"/>
        </w:rPr>
        <w:t>района в информационно-телекоммуникационной сети «Интернет».</w:t>
      </w:r>
    </w:p>
    <w:p w:rsidR="00422E27" w:rsidRDefault="00F76EA7" w:rsidP="00F76E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422E27">
        <w:rPr>
          <w:sz w:val="28"/>
          <w:szCs w:val="28"/>
        </w:rPr>
        <w:t>Контроль за выполнением настоящего постановления оставляю за собой</w:t>
      </w:r>
    </w:p>
    <w:p w:rsidR="00243748" w:rsidRDefault="00243748" w:rsidP="00F76E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Постановление вступает в силу со дня его подписания.</w:t>
      </w:r>
    </w:p>
    <w:p w:rsidR="000353CB" w:rsidRDefault="000353CB" w:rsidP="00D1462B">
      <w:pPr>
        <w:rPr>
          <w:sz w:val="28"/>
          <w:szCs w:val="28"/>
        </w:rPr>
      </w:pPr>
    </w:p>
    <w:p w:rsidR="00D1462B" w:rsidRDefault="00D1462B" w:rsidP="00D1462B">
      <w:pPr>
        <w:rPr>
          <w:sz w:val="28"/>
          <w:szCs w:val="28"/>
        </w:rPr>
      </w:pPr>
    </w:p>
    <w:p w:rsidR="00063290" w:rsidRDefault="00161A10" w:rsidP="00F76EA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063290">
        <w:rPr>
          <w:sz w:val="28"/>
          <w:szCs w:val="28"/>
        </w:rPr>
        <w:t xml:space="preserve">Администрации </w:t>
      </w:r>
    </w:p>
    <w:p w:rsidR="00161A10" w:rsidRDefault="00063290" w:rsidP="00F76EA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Краснопартизанского </w:t>
      </w:r>
      <w:r w:rsidR="00161A10">
        <w:rPr>
          <w:sz w:val="28"/>
          <w:szCs w:val="28"/>
        </w:rPr>
        <w:t xml:space="preserve">сельского поселения </w:t>
      </w:r>
      <w:r>
        <w:rPr>
          <w:sz w:val="28"/>
          <w:szCs w:val="28"/>
        </w:rPr>
        <w:t xml:space="preserve">                               Б.А. Макаренко</w:t>
      </w:r>
    </w:p>
    <w:p w:rsidR="00E006AA" w:rsidRDefault="00E006AA" w:rsidP="0032043B">
      <w:pPr>
        <w:ind w:firstLine="5103"/>
        <w:jc w:val="center"/>
        <w:rPr>
          <w:sz w:val="28"/>
          <w:szCs w:val="28"/>
        </w:rPr>
      </w:pPr>
    </w:p>
    <w:p w:rsidR="001D3CD0" w:rsidRDefault="001D3CD0" w:rsidP="00063290">
      <w:pPr>
        <w:ind w:firstLine="5103"/>
        <w:jc w:val="right"/>
        <w:rPr>
          <w:sz w:val="28"/>
          <w:szCs w:val="28"/>
        </w:rPr>
      </w:pPr>
    </w:p>
    <w:p w:rsidR="0032043B" w:rsidRPr="0032043B" w:rsidRDefault="0032043B" w:rsidP="00063290">
      <w:pPr>
        <w:ind w:firstLine="5103"/>
        <w:jc w:val="right"/>
        <w:rPr>
          <w:sz w:val="28"/>
          <w:szCs w:val="28"/>
        </w:rPr>
      </w:pPr>
      <w:r w:rsidRPr="0032043B">
        <w:rPr>
          <w:sz w:val="28"/>
          <w:szCs w:val="28"/>
        </w:rPr>
        <w:lastRenderedPageBreak/>
        <w:t>ПРИЛОЖЕНИЕ</w:t>
      </w:r>
    </w:p>
    <w:p w:rsidR="0032043B" w:rsidRPr="00063290" w:rsidRDefault="0032043B" w:rsidP="00063290">
      <w:pPr>
        <w:ind w:firstLine="5103"/>
        <w:jc w:val="right"/>
        <w:rPr>
          <w:szCs w:val="28"/>
        </w:rPr>
      </w:pPr>
      <w:r w:rsidRPr="00063290">
        <w:rPr>
          <w:szCs w:val="28"/>
        </w:rPr>
        <w:t>к постановлению администрации</w:t>
      </w:r>
    </w:p>
    <w:p w:rsidR="00063290" w:rsidRPr="00063290" w:rsidRDefault="00063290" w:rsidP="00063290">
      <w:pPr>
        <w:ind w:firstLine="5954"/>
        <w:jc w:val="right"/>
        <w:rPr>
          <w:szCs w:val="28"/>
        </w:rPr>
      </w:pPr>
      <w:r w:rsidRPr="00063290">
        <w:rPr>
          <w:szCs w:val="28"/>
        </w:rPr>
        <w:t>Краснопартизанского</w:t>
      </w:r>
      <w:r w:rsidR="0032043B" w:rsidRPr="00063290">
        <w:rPr>
          <w:szCs w:val="28"/>
        </w:rPr>
        <w:t xml:space="preserve"> </w:t>
      </w:r>
      <w:r w:rsidRPr="00063290">
        <w:rPr>
          <w:szCs w:val="28"/>
        </w:rPr>
        <w:t xml:space="preserve">           </w:t>
      </w:r>
    </w:p>
    <w:p w:rsidR="0032043B" w:rsidRPr="00063290" w:rsidRDefault="00063290" w:rsidP="00063290">
      <w:pPr>
        <w:ind w:firstLine="5954"/>
        <w:jc w:val="right"/>
        <w:rPr>
          <w:szCs w:val="28"/>
        </w:rPr>
      </w:pPr>
      <w:r w:rsidRPr="00063290">
        <w:rPr>
          <w:szCs w:val="28"/>
        </w:rPr>
        <w:t xml:space="preserve">  </w:t>
      </w:r>
      <w:r w:rsidR="0032043B" w:rsidRPr="00063290">
        <w:rPr>
          <w:szCs w:val="28"/>
        </w:rPr>
        <w:t>сельского поселения</w:t>
      </w:r>
    </w:p>
    <w:p w:rsidR="0032043B" w:rsidRPr="00063290" w:rsidRDefault="0032043B" w:rsidP="00063290">
      <w:pPr>
        <w:ind w:firstLine="5103"/>
        <w:jc w:val="right"/>
        <w:rPr>
          <w:szCs w:val="28"/>
        </w:rPr>
      </w:pPr>
      <w:r w:rsidRPr="00063290">
        <w:rPr>
          <w:szCs w:val="28"/>
        </w:rPr>
        <w:t xml:space="preserve">от </w:t>
      </w:r>
      <w:r w:rsidR="00E006AA" w:rsidRPr="00063290">
        <w:rPr>
          <w:szCs w:val="28"/>
        </w:rPr>
        <w:t>1</w:t>
      </w:r>
      <w:r w:rsidR="00063290" w:rsidRPr="00063290">
        <w:rPr>
          <w:szCs w:val="28"/>
        </w:rPr>
        <w:t>6</w:t>
      </w:r>
      <w:r w:rsidR="00E006AA" w:rsidRPr="00063290">
        <w:rPr>
          <w:szCs w:val="28"/>
        </w:rPr>
        <w:t>.</w:t>
      </w:r>
      <w:r w:rsidR="00063290" w:rsidRPr="00063290">
        <w:rPr>
          <w:szCs w:val="28"/>
        </w:rPr>
        <w:t>1</w:t>
      </w:r>
      <w:r w:rsidR="00E006AA" w:rsidRPr="00063290">
        <w:rPr>
          <w:szCs w:val="28"/>
        </w:rPr>
        <w:t>0.20</w:t>
      </w:r>
      <w:r w:rsidR="00063290" w:rsidRPr="00063290">
        <w:rPr>
          <w:szCs w:val="28"/>
        </w:rPr>
        <w:t>24</w:t>
      </w:r>
      <w:r w:rsidRPr="00063290">
        <w:rPr>
          <w:szCs w:val="28"/>
        </w:rPr>
        <w:t xml:space="preserve"> № </w:t>
      </w:r>
      <w:r w:rsidR="00063290" w:rsidRPr="00063290">
        <w:rPr>
          <w:szCs w:val="28"/>
        </w:rPr>
        <w:t>212</w:t>
      </w:r>
    </w:p>
    <w:p w:rsidR="0032043B" w:rsidRPr="0032043B" w:rsidRDefault="0032043B" w:rsidP="0032043B">
      <w:pPr>
        <w:rPr>
          <w:sz w:val="28"/>
          <w:szCs w:val="28"/>
        </w:rPr>
      </w:pPr>
    </w:p>
    <w:p w:rsidR="0032043B" w:rsidRPr="0032043B" w:rsidRDefault="0032043B" w:rsidP="0032043B">
      <w:pPr>
        <w:rPr>
          <w:sz w:val="28"/>
          <w:szCs w:val="28"/>
        </w:rPr>
      </w:pPr>
    </w:p>
    <w:p w:rsidR="002B6787" w:rsidRPr="002B6787" w:rsidRDefault="002B6787" w:rsidP="002B6787">
      <w:pPr>
        <w:jc w:val="center"/>
        <w:rPr>
          <w:rFonts w:eastAsia="DejaVu Sans"/>
          <w:color w:val="000000"/>
          <w:sz w:val="28"/>
          <w:szCs w:val="28"/>
        </w:rPr>
      </w:pPr>
      <w:r w:rsidRPr="002B6787">
        <w:rPr>
          <w:rFonts w:eastAsia="DejaVu Sans"/>
          <w:color w:val="000000"/>
          <w:sz w:val="28"/>
          <w:szCs w:val="28"/>
        </w:rPr>
        <w:t>Перечень</w:t>
      </w:r>
    </w:p>
    <w:p w:rsidR="002B6787" w:rsidRDefault="00063290" w:rsidP="002B6787">
      <w:pPr>
        <w:jc w:val="center"/>
        <w:rPr>
          <w:rFonts w:eastAsia="DejaVu Sans"/>
          <w:color w:val="000000"/>
          <w:sz w:val="28"/>
          <w:szCs w:val="28"/>
        </w:rPr>
      </w:pPr>
      <w:r>
        <w:rPr>
          <w:rFonts w:eastAsia="DejaVu Sans"/>
          <w:color w:val="000000"/>
          <w:sz w:val="28"/>
          <w:szCs w:val="28"/>
        </w:rPr>
        <w:t>земельных участков</w:t>
      </w:r>
      <w:r w:rsidR="002B6787" w:rsidRPr="002B6787">
        <w:rPr>
          <w:rFonts w:eastAsia="DejaVu Sans"/>
          <w:color w:val="000000"/>
          <w:sz w:val="28"/>
          <w:szCs w:val="28"/>
        </w:rPr>
        <w:t>, ошибочно внесенных в ФИАС</w:t>
      </w:r>
    </w:p>
    <w:p w:rsidR="003C2850" w:rsidRPr="002B6787" w:rsidRDefault="003C2850" w:rsidP="002B6787">
      <w:pPr>
        <w:jc w:val="center"/>
        <w:rPr>
          <w:rFonts w:eastAsia="DejaVu Sans"/>
          <w:color w:val="000000"/>
          <w:sz w:val="28"/>
          <w:szCs w:val="28"/>
        </w:rPr>
      </w:pPr>
    </w:p>
    <w:tbl>
      <w:tblPr>
        <w:tblW w:w="9033" w:type="dxa"/>
        <w:tblInd w:w="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5"/>
        <w:gridCol w:w="8268"/>
      </w:tblGrid>
      <w:tr w:rsidR="003C2850" w:rsidRPr="003C2850" w:rsidTr="00561A08">
        <w:trPr>
          <w:trHeight w:val="150"/>
        </w:trPr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850" w:rsidRPr="003C2850" w:rsidRDefault="003C2850" w:rsidP="003C2850">
            <w:pPr>
              <w:spacing w:line="276" w:lineRule="auto"/>
              <w:jc w:val="center"/>
              <w:rPr>
                <w:rFonts w:eastAsia="DejaVu Sans"/>
                <w:color w:val="000000"/>
                <w:sz w:val="28"/>
                <w:szCs w:val="28"/>
                <w:lang w:eastAsia="en-US"/>
              </w:rPr>
            </w:pPr>
            <w:r w:rsidRPr="003C2850">
              <w:rPr>
                <w:rFonts w:eastAsia="DejaVu Sans"/>
                <w:color w:val="000000"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8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850" w:rsidRDefault="003C2850" w:rsidP="003C2850">
            <w:pPr>
              <w:spacing w:line="276" w:lineRule="auto"/>
              <w:jc w:val="center"/>
              <w:rPr>
                <w:rFonts w:eastAsia="DejaVu Sans"/>
                <w:color w:val="000000"/>
                <w:sz w:val="28"/>
                <w:szCs w:val="28"/>
                <w:lang w:eastAsia="en-US"/>
              </w:rPr>
            </w:pPr>
            <w:r w:rsidRPr="003C2850">
              <w:rPr>
                <w:rFonts w:eastAsia="DejaVu Sans"/>
                <w:color w:val="000000"/>
                <w:sz w:val="28"/>
                <w:szCs w:val="28"/>
                <w:lang w:eastAsia="en-US"/>
              </w:rPr>
              <w:t>Наименование идентификационного элемента объекта адресации</w:t>
            </w:r>
          </w:p>
          <w:p w:rsidR="00561A08" w:rsidRPr="003C2850" w:rsidRDefault="00561A08" w:rsidP="003C2850">
            <w:pPr>
              <w:spacing w:line="276" w:lineRule="auto"/>
              <w:jc w:val="center"/>
              <w:rPr>
                <w:rFonts w:eastAsia="DejaVu Sans"/>
                <w:color w:val="000000"/>
                <w:sz w:val="28"/>
                <w:szCs w:val="28"/>
                <w:lang w:eastAsia="en-US"/>
              </w:rPr>
            </w:pPr>
          </w:p>
        </w:tc>
      </w:tr>
      <w:tr w:rsidR="003C2850" w:rsidRPr="003C2850" w:rsidTr="00561A08">
        <w:trPr>
          <w:trHeight w:val="150"/>
        </w:trPr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850" w:rsidRPr="003C2850" w:rsidRDefault="003C2850" w:rsidP="003C2850">
            <w:pPr>
              <w:spacing w:line="276" w:lineRule="auto"/>
              <w:jc w:val="center"/>
              <w:rPr>
                <w:rFonts w:eastAsia="DejaVu Sans"/>
                <w:color w:val="000000"/>
                <w:sz w:val="28"/>
                <w:szCs w:val="28"/>
                <w:lang w:eastAsia="en-US"/>
              </w:rPr>
            </w:pPr>
            <w:r w:rsidRPr="003C2850">
              <w:rPr>
                <w:rFonts w:eastAsia="DejaVu Sans"/>
                <w:color w:val="000000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A08" w:rsidRDefault="00561A08" w:rsidP="00561A08">
            <w:pPr>
              <w:ind w:left="83"/>
            </w:pPr>
            <w:r>
              <w:t>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59/2</w:t>
            </w:r>
          </w:p>
          <w:p w:rsidR="00561A08" w:rsidRDefault="00561A08" w:rsidP="00561A08">
            <w:pPr>
              <w:ind w:left="83"/>
            </w:pPr>
            <w:r>
              <w:t>Кадастровый номер 61:32:0070101:117.</w:t>
            </w:r>
          </w:p>
          <w:p w:rsidR="001D3CD0" w:rsidRDefault="001D3CD0" w:rsidP="00561A08">
            <w:pPr>
              <w:ind w:left="83"/>
            </w:pPr>
            <w:r>
              <w:t xml:space="preserve">Уникальный номер в ГАР: </w:t>
            </w:r>
            <w:r w:rsidRPr="001D3CD0">
              <w:rPr>
                <w:color w:val="000000" w:themeColor="text1"/>
              </w:rPr>
              <w:t>3c14c115-f087-49c9-85b5-b6be109237d9</w:t>
            </w:r>
          </w:p>
          <w:p w:rsidR="003C2850" w:rsidRPr="003C2850" w:rsidRDefault="003C2850" w:rsidP="00561A08">
            <w:pPr>
              <w:spacing w:line="276" w:lineRule="auto"/>
              <w:ind w:left="83"/>
              <w:rPr>
                <w:rFonts w:eastAsia="DejaVu Sans"/>
                <w:color w:val="000000"/>
                <w:sz w:val="28"/>
                <w:szCs w:val="28"/>
                <w:lang w:eastAsia="en-US"/>
              </w:rPr>
            </w:pPr>
          </w:p>
        </w:tc>
      </w:tr>
      <w:tr w:rsidR="003C2850" w:rsidRPr="003C2850" w:rsidTr="00561A08">
        <w:trPr>
          <w:trHeight w:val="150"/>
        </w:trPr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850" w:rsidRPr="003C2850" w:rsidRDefault="003C2850" w:rsidP="003C2850">
            <w:pPr>
              <w:spacing w:line="276" w:lineRule="auto"/>
              <w:jc w:val="center"/>
              <w:rPr>
                <w:rFonts w:eastAsia="DejaVu Sans"/>
                <w:color w:val="000000"/>
                <w:sz w:val="28"/>
                <w:szCs w:val="28"/>
                <w:lang w:eastAsia="en-US"/>
              </w:rPr>
            </w:pPr>
            <w:r w:rsidRPr="003C2850">
              <w:rPr>
                <w:rFonts w:eastAsia="DejaVu Sans"/>
                <w:color w:val="000000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8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A08" w:rsidRDefault="00561A08" w:rsidP="00561A08">
            <w:pPr>
              <w:ind w:left="83"/>
            </w:pPr>
            <w:r>
              <w:t>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64/1.</w:t>
            </w:r>
          </w:p>
          <w:p w:rsidR="00561A08" w:rsidRDefault="00561A08" w:rsidP="00561A08">
            <w:pPr>
              <w:ind w:left="83"/>
            </w:pPr>
            <w:r>
              <w:t>Кадастровый номер 61:32:0070101:145.</w:t>
            </w:r>
          </w:p>
          <w:p w:rsidR="003C2850" w:rsidRDefault="001D3CD0" w:rsidP="00561A08">
            <w:pPr>
              <w:spacing w:line="276" w:lineRule="auto"/>
              <w:ind w:left="83"/>
              <w:rPr>
                <w:rFonts w:ascii="Arial" w:hAnsi="Arial" w:cs="Arial"/>
                <w:color w:val="2D2F39"/>
                <w:sz w:val="18"/>
                <w:szCs w:val="18"/>
              </w:rPr>
            </w:pPr>
            <w:r w:rsidRPr="001D3CD0">
              <w:rPr>
                <w:color w:val="000000"/>
                <w:szCs w:val="28"/>
                <w:lang w:eastAsia="en-US"/>
              </w:rPr>
              <w:t>Уникальный номер в ГАР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: </w:t>
            </w:r>
            <w:r w:rsidRPr="001D3CD0">
              <w:rPr>
                <w:color w:val="000000" w:themeColor="text1"/>
              </w:rPr>
              <w:t>0a5bf7c8-7a78-475e-a12d-64d972b1b5e6</w:t>
            </w:r>
          </w:p>
          <w:p w:rsidR="001D3CD0" w:rsidRPr="003C2850" w:rsidRDefault="001D3CD0" w:rsidP="00561A08">
            <w:pPr>
              <w:spacing w:line="276" w:lineRule="auto"/>
              <w:ind w:left="83"/>
              <w:rPr>
                <w:color w:val="000000"/>
                <w:sz w:val="28"/>
                <w:szCs w:val="28"/>
                <w:lang w:eastAsia="en-US"/>
              </w:rPr>
            </w:pPr>
            <w:bookmarkStart w:id="0" w:name="_GoBack"/>
            <w:bookmarkEnd w:id="0"/>
          </w:p>
        </w:tc>
      </w:tr>
      <w:tr w:rsidR="003C2850" w:rsidRPr="003C2850" w:rsidTr="00561A08">
        <w:trPr>
          <w:trHeight w:val="150"/>
        </w:trPr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850" w:rsidRPr="003C2850" w:rsidRDefault="003C2850" w:rsidP="003C2850">
            <w:pPr>
              <w:spacing w:line="276" w:lineRule="auto"/>
              <w:jc w:val="center"/>
              <w:rPr>
                <w:rFonts w:eastAsia="DejaVu Sans"/>
                <w:color w:val="000000"/>
                <w:sz w:val="28"/>
                <w:szCs w:val="28"/>
                <w:lang w:eastAsia="en-US"/>
              </w:rPr>
            </w:pPr>
            <w:r w:rsidRPr="003C2850">
              <w:rPr>
                <w:rFonts w:eastAsia="DejaVu Sans"/>
                <w:color w:val="000000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8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A08" w:rsidRDefault="00561A08" w:rsidP="00561A08">
            <w:pPr>
              <w:ind w:left="83"/>
            </w:pPr>
            <w:r>
              <w:t>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Степная, земельный участок 19/2.</w:t>
            </w:r>
          </w:p>
          <w:p w:rsidR="00561A08" w:rsidRDefault="00561A08" w:rsidP="00561A08">
            <w:pPr>
              <w:ind w:left="83"/>
            </w:pPr>
            <w:r>
              <w:t xml:space="preserve">Кадастровый номер </w:t>
            </w:r>
            <w:r w:rsidR="005702F6">
              <w:t>61:32:0070101:290</w:t>
            </w:r>
            <w:r>
              <w:t>.</w:t>
            </w:r>
          </w:p>
          <w:p w:rsidR="001D3CD0" w:rsidRDefault="001D3CD0" w:rsidP="00561A08">
            <w:pPr>
              <w:ind w:left="83"/>
            </w:pPr>
            <w:r>
              <w:t>Уникальнй номер в ГАР:</w:t>
            </w:r>
            <w:r>
              <w:rPr>
                <w:rFonts w:ascii="Arial" w:hAnsi="Arial" w:cs="Arial"/>
                <w:color w:val="2D2F39"/>
                <w:sz w:val="18"/>
                <w:szCs w:val="18"/>
              </w:rPr>
              <w:t xml:space="preserve"> </w:t>
            </w:r>
            <w:r w:rsidRPr="001D3CD0">
              <w:rPr>
                <w:color w:val="000000" w:themeColor="text1"/>
              </w:rPr>
              <w:t>e25c3987-e9e9-4e81-b555-4b03b4ef3f96</w:t>
            </w:r>
          </w:p>
          <w:p w:rsidR="003C2850" w:rsidRPr="003C2850" w:rsidRDefault="003C2850" w:rsidP="00561A08">
            <w:pPr>
              <w:spacing w:line="276" w:lineRule="auto"/>
              <w:ind w:left="83"/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3C2850" w:rsidRPr="003C2850" w:rsidTr="00561A08">
        <w:trPr>
          <w:trHeight w:val="150"/>
        </w:trPr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850" w:rsidRPr="003C2850" w:rsidRDefault="003C2850" w:rsidP="003C2850">
            <w:pPr>
              <w:spacing w:line="276" w:lineRule="auto"/>
              <w:jc w:val="center"/>
              <w:rPr>
                <w:rFonts w:eastAsia="DejaVu Sans"/>
                <w:color w:val="000000"/>
                <w:sz w:val="28"/>
                <w:szCs w:val="28"/>
                <w:lang w:eastAsia="en-US"/>
              </w:rPr>
            </w:pPr>
            <w:r w:rsidRPr="003C2850">
              <w:rPr>
                <w:rFonts w:eastAsia="DejaVu Sans"/>
                <w:color w:val="000000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8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A08" w:rsidRDefault="00561A08" w:rsidP="00561A08">
            <w:pPr>
              <w:ind w:left="83"/>
            </w:pPr>
            <w:r>
              <w:t>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Ленина, земельный участок 3/2.</w:t>
            </w:r>
          </w:p>
          <w:p w:rsidR="003C2850" w:rsidRDefault="00561A08" w:rsidP="001D3CD0">
            <w:pPr>
              <w:ind w:left="83"/>
            </w:pPr>
            <w:r>
              <w:t xml:space="preserve">Кадастровый номер </w:t>
            </w:r>
            <w:r w:rsidR="005702F6">
              <w:t>61:32:0070101:48</w:t>
            </w:r>
            <w:r w:rsidR="001D3CD0">
              <w:t>.</w:t>
            </w:r>
          </w:p>
          <w:p w:rsidR="001D3CD0" w:rsidRDefault="001D3CD0" w:rsidP="001D3CD0">
            <w:pPr>
              <w:ind w:left="83"/>
              <w:rPr>
                <w:color w:val="000000" w:themeColor="text1"/>
              </w:rPr>
            </w:pPr>
            <w:r>
              <w:t>Уникальный номер в ГАР:</w:t>
            </w:r>
            <w:r>
              <w:rPr>
                <w:rFonts w:ascii="Arial" w:hAnsi="Arial" w:cs="Arial"/>
                <w:color w:val="2D2F39"/>
                <w:sz w:val="16"/>
                <w:szCs w:val="16"/>
                <w:shd w:val="clear" w:color="auto" w:fill="F7F7F8"/>
              </w:rPr>
              <w:t xml:space="preserve"> </w:t>
            </w:r>
            <w:r w:rsidRPr="001D3CD0">
              <w:rPr>
                <w:color w:val="000000" w:themeColor="text1"/>
              </w:rPr>
              <w:t>549e0f75-c7ba-4463-9ef4-c70bf8148212</w:t>
            </w:r>
          </w:p>
          <w:p w:rsidR="001D3CD0" w:rsidRPr="003C2850" w:rsidRDefault="001D3CD0" w:rsidP="001D3CD0">
            <w:pPr>
              <w:ind w:left="83"/>
              <w:rPr>
                <w:color w:val="000000"/>
                <w:sz w:val="28"/>
                <w:szCs w:val="28"/>
                <w:lang w:eastAsia="en-US"/>
              </w:rPr>
            </w:pPr>
          </w:p>
        </w:tc>
      </w:tr>
    </w:tbl>
    <w:p w:rsidR="00D1462B" w:rsidRDefault="00D1462B" w:rsidP="00D1462B">
      <w:pPr>
        <w:tabs>
          <w:tab w:val="right" w:pos="9638"/>
        </w:tabs>
        <w:jc w:val="both"/>
        <w:rPr>
          <w:sz w:val="28"/>
          <w:szCs w:val="28"/>
        </w:rPr>
      </w:pPr>
    </w:p>
    <w:sectPr w:rsidR="00D1462B" w:rsidSect="00561A08">
      <w:pgSz w:w="11906" w:h="16838"/>
      <w:pgMar w:top="426" w:right="849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4427" w:rsidRDefault="008F4427" w:rsidP="00087E8C">
      <w:r>
        <w:separator/>
      </w:r>
    </w:p>
  </w:endnote>
  <w:endnote w:type="continuationSeparator" w:id="0">
    <w:p w:rsidR="008F4427" w:rsidRDefault="008F4427" w:rsidP="00087E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jaVu Sans">
    <w:altName w:val="Arial"/>
    <w:charset w:val="CC"/>
    <w:family w:val="swiss"/>
    <w:pitch w:val="variable"/>
    <w:sig w:usb0="00000000" w:usb1="D200FDFF" w:usb2="0004602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4427" w:rsidRDefault="008F4427" w:rsidP="00087E8C">
      <w:r>
        <w:separator/>
      </w:r>
    </w:p>
  </w:footnote>
  <w:footnote w:type="continuationSeparator" w:id="0">
    <w:p w:rsidR="008F4427" w:rsidRDefault="008F4427" w:rsidP="00087E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F4E61"/>
    <w:multiLevelType w:val="hybridMultilevel"/>
    <w:tmpl w:val="70BE884E"/>
    <w:lvl w:ilvl="0" w:tplc="7AB85B5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2C3D63BA"/>
    <w:multiLevelType w:val="hybridMultilevel"/>
    <w:tmpl w:val="01B27462"/>
    <w:lvl w:ilvl="0" w:tplc="80C81FB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32C578A5"/>
    <w:multiLevelType w:val="hybridMultilevel"/>
    <w:tmpl w:val="8298891A"/>
    <w:lvl w:ilvl="0" w:tplc="0362044E">
      <w:start w:val="1"/>
      <w:numFmt w:val="decimal"/>
      <w:lvlText w:val="%1)"/>
      <w:lvlJc w:val="left"/>
      <w:pPr>
        <w:tabs>
          <w:tab w:val="num" w:pos="1095"/>
        </w:tabs>
        <w:ind w:left="1095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" w15:restartNumberingAfterBreak="0">
    <w:nsid w:val="3FFE41D6"/>
    <w:multiLevelType w:val="hybridMultilevel"/>
    <w:tmpl w:val="442A4A8A"/>
    <w:lvl w:ilvl="0" w:tplc="B658C0A6">
      <w:start w:val="1"/>
      <w:numFmt w:val="decimal"/>
      <w:lvlText w:val="%1."/>
      <w:lvlJc w:val="left"/>
      <w:pPr>
        <w:ind w:left="1125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 w15:restartNumberingAfterBreak="0">
    <w:nsid w:val="5C33489B"/>
    <w:multiLevelType w:val="hybridMultilevel"/>
    <w:tmpl w:val="A94C4C36"/>
    <w:lvl w:ilvl="0" w:tplc="761C6FC8">
      <w:start w:val="1"/>
      <w:numFmt w:val="decimal"/>
      <w:lvlText w:val="%1."/>
      <w:lvlJc w:val="left"/>
      <w:pPr>
        <w:ind w:left="1773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3DC2B5B"/>
    <w:multiLevelType w:val="hybridMultilevel"/>
    <w:tmpl w:val="E556CF66"/>
    <w:lvl w:ilvl="0" w:tplc="41E6661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6" w15:restartNumberingAfterBreak="0">
    <w:nsid w:val="6F3230D1"/>
    <w:multiLevelType w:val="hybridMultilevel"/>
    <w:tmpl w:val="A6B61E60"/>
    <w:lvl w:ilvl="0" w:tplc="2C3444F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725872DA"/>
    <w:multiLevelType w:val="hybridMultilevel"/>
    <w:tmpl w:val="FB1C2992"/>
    <w:lvl w:ilvl="0" w:tplc="C8F05E3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 w15:restartNumberingAfterBreak="0">
    <w:nsid w:val="79B26489"/>
    <w:multiLevelType w:val="hybridMultilevel"/>
    <w:tmpl w:val="53FAEF20"/>
    <w:lvl w:ilvl="0" w:tplc="955A307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 w15:restartNumberingAfterBreak="0">
    <w:nsid w:val="7B426D4E"/>
    <w:multiLevelType w:val="hybridMultilevel"/>
    <w:tmpl w:val="14DA2D6E"/>
    <w:lvl w:ilvl="0" w:tplc="A6CA11BE">
      <w:start w:val="1"/>
      <w:numFmt w:val="decimal"/>
      <w:lvlText w:val="%1."/>
      <w:lvlJc w:val="left"/>
      <w:pPr>
        <w:tabs>
          <w:tab w:val="num" w:pos="1170"/>
        </w:tabs>
        <w:ind w:left="117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9"/>
  </w:num>
  <w:num w:numId="2">
    <w:abstractNumId w:val="5"/>
  </w:num>
  <w:num w:numId="3">
    <w:abstractNumId w:val="2"/>
  </w:num>
  <w:num w:numId="4">
    <w:abstractNumId w:val="8"/>
  </w:num>
  <w:num w:numId="5">
    <w:abstractNumId w:val="3"/>
  </w:num>
  <w:num w:numId="6">
    <w:abstractNumId w:val="7"/>
  </w:num>
  <w:num w:numId="7">
    <w:abstractNumId w:val="0"/>
  </w:num>
  <w:num w:numId="8">
    <w:abstractNumId w:val="6"/>
  </w:num>
  <w:num w:numId="9">
    <w:abstractNumId w:val="1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1AF6"/>
    <w:rsid w:val="00003977"/>
    <w:rsid w:val="00016E09"/>
    <w:rsid w:val="00027DDA"/>
    <w:rsid w:val="000353CB"/>
    <w:rsid w:val="00057710"/>
    <w:rsid w:val="00063290"/>
    <w:rsid w:val="0008138D"/>
    <w:rsid w:val="00081EDD"/>
    <w:rsid w:val="0008661F"/>
    <w:rsid w:val="00087E8C"/>
    <w:rsid w:val="000C3E2F"/>
    <w:rsid w:val="000C7EBD"/>
    <w:rsid w:val="000D7917"/>
    <w:rsid w:val="000E19BF"/>
    <w:rsid w:val="000E5C31"/>
    <w:rsid w:val="000E6373"/>
    <w:rsid w:val="00100546"/>
    <w:rsid w:val="00103A30"/>
    <w:rsid w:val="00115076"/>
    <w:rsid w:val="00123DD9"/>
    <w:rsid w:val="00155FDA"/>
    <w:rsid w:val="00161A10"/>
    <w:rsid w:val="0016235E"/>
    <w:rsid w:val="001948E9"/>
    <w:rsid w:val="001C2C44"/>
    <w:rsid w:val="001C5315"/>
    <w:rsid w:val="001D1144"/>
    <w:rsid w:val="001D3CD0"/>
    <w:rsid w:val="001E211C"/>
    <w:rsid w:val="00210307"/>
    <w:rsid w:val="00243748"/>
    <w:rsid w:val="00276060"/>
    <w:rsid w:val="002B6787"/>
    <w:rsid w:val="002B6ED6"/>
    <w:rsid w:val="002C048E"/>
    <w:rsid w:val="002E17AF"/>
    <w:rsid w:val="002E67A2"/>
    <w:rsid w:val="002F069B"/>
    <w:rsid w:val="003048E6"/>
    <w:rsid w:val="00310238"/>
    <w:rsid w:val="00310EEE"/>
    <w:rsid w:val="0031616C"/>
    <w:rsid w:val="0032043B"/>
    <w:rsid w:val="00321787"/>
    <w:rsid w:val="0033714D"/>
    <w:rsid w:val="003551A5"/>
    <w:rsid w:val="00364330"/>
    <w:rsid w:val="0039036F"/>
    <w:rsid w:val="00390708"/>
    <w:rsid w:val="003A4B6F"/>
    <w:rsid w:val="003C1AF6"/>
    <w:rsid w:val="003C2850"/>
    <w:rsid w:val="003C4EF6"/>
    <w:rsid w:val="003C56DE"/>
    <w:rsid w:val="003E0FFD"/>
    <w:rsid w:val="003E7007"/>
    <w:rsid w:val="003E7944"/>
    <w:rsid w:val="003F115F"/>
    <w:rsid w:val="003F5E8E"/>
    <w:rsid w:val="004146B4"/>
    <w:rsid w:val="00414B95"/>
    <w:rsid w:val="00422E27"/>
    <w:rsid w:val="00423310"/>
    <w:rsid w:val="00432C72"/>
    <w:rsid w:val="00450211"/>
    <w:rsid w:val="004505E5"/>
    <w:rsid w:val="00454BB3"/>
    <w:rsid w:val="00464404"/>
    <w:rsid w:val="00465963"/>
    <w:rsid w:val="00484FB8"/>
    <w:rsid w:val="0049591C"/>
    <w:rsid w:val="004E056E"/>
    <w:rsid w:val="005046F8"/>
    <w:rsid w:val="00510B8C"/>
    <w:rsid w:val="00523765"/>
    <w:rsid w:val="005248A9"/>
    <w:rsid w:val="00561A08"/>
    <w:rsid w:val="00564852"/>
    <w:rsid w:val="00566A28"/>
    <w:rsid w:val="005702F6"/>
    <w:rsid w:val="005A3F56"/>
    <w:rsid w:val="005B0552"/>
    <w:rsid w:val="005B32AD"/>
    <w:rsid w:val="005D2067"/>
    <w:rsid w:val="005D29B7"/>
    <w:rsid w:val="00601FAD"/>
    <w:rsid w:val="006443E9"/>
    <w:rsid w:val="00650858"/>
    <w:rsid w:val="00674E55"/>
    <w:rsid w:val="006A2674"/>
    <w:rsid w:val="006B3B1A"/>
    <w:rsid w:val="006E4827"/>
    <w:rsid w:val="00713FCA"/>
    <w:rsid w:val="00724B09"/>
    <w:rsid w:val="00740F09"/>
    <w:rsid w:val="007420A2"/>
    <w:rsid w:val="00755174"/>
    <w:rsid w:val="00770FE7"/>
    <w:rsid w:val="00785938"/>
    <w:rsid w:val="007B35EB"/>
    <w:rsid w:val="007B596C"/>
    <w:rsid w:val="008056E6"/>
    <w:rsid w:val="00816ED8"/>
    <w:rsid w:val="00823065"/>
    <w:rsid w:val="00841380"/>
    <w:rsid w:val="0086787B"/>
    <w:rsid w:val="0088165F"/>
    <w:rsid w:val="008C0F04"/>
    <w:rsid w:val="008D4428"/>
    <w:rsid w:val="008D5075"/>
    <w:rsid w:val="008F4427"/>
    <w:rsid w:val="008F49DB"/>
    <w:rsid w:val="008F5F35"/>
    <w:rsid w:val="00943411"/>
    <w:rsid w:val="00993280"/>
    <w:rsid w:val="00994225"/>
    <w:rsid w:val="009A12AB"/>
    <w:rsid w:val="009B3C8F"/>
    <w:rsid w:val="009D2993"/>
    <w:rsid w:val="009D730A"/>
    <w:rsid w:val="00A0730B"/>
    <w:rsid w:val="00A30F2D"/>
    <w:rsid w:val="00A467D0"/>
    <w:rsid w:val="00A6193C"/>
    <w:rsid w:val="00A77B40"/>
    <w:rsid w:val="00A84028"/>
    <w:rsid w:val="00AA03EA"/>
    <w:rsid w:val="00AA0DE7"/>
    <w:rsid w:val="00AB3E99"/>
    <w:rsid w:val="00AC3892"/>
    <w:rsid w:val="00AD44E0"/>
    <w:rsid w:val="00AD7441"/>
    <w:rsid w:val="00AE4C86"/>
    <w:rsid w:val="00AE7228"/>
    <w:rsid w:val="00AF5800"/>
    <w:rsid w:val="00B075C3"/>
    <w:rsid w:val="00B251AD"/>
    <w:rsid w:val="00B3719A"/>
    <w:rsid w:val="00B4102E"/>
    <w:rsid w:val="00B833DC"/>
    <w:rsid w:val="00BA2A85"/>
    <w:rsid w:val="00BD135F"/>
    <w:rsid w:val="00BD5B0A"/>
    <w:rsid w:val="00BE03E4"/>
    <w:rsid w:val="00C15115"/>
    <w:rsid w:val="00C20CAA"/>
    <w:rsid w:val="00C40169"/>
    <w:rsid w:val="00C4369D"/>
    <w:rsid w:val="00C50CC4"/>
    <w:rsid w:val="00C713F8"/>
    <w:rsid w:val="00C72414"/>
    <w:rsid w:val="00C7267D"/>
    <w:rsid w:val="00C72C7F"/>
    <w:rsid w:val="00C74B81"/>
    <w:rsid w:val="00C90BF3"/>
    <w:rsid w:val="00CA7011"/>
    <w:rsid w:val="00CB028D"/>
    <w:rsid w:val="00CD6A58"/>
    <w:rsid w:val="00D019AA"/>
    <w:rsid w:val="00D12E62"/>
    <w:rsid w:val="00D1462B"/>
    <w:rsid w:val="00D312DA"/>
    <w:rsid w:val="00D42AC6"/>
    <w:rsid w:val="00D43BB6"/>
    <w:rsid w:val="00D54767"/>
    <w:rsid w:val="00D70C1E"/>
    <w:rsid w:val="00D76C37"/>
    <w:rsid w:val="00D81474"/>
    <w:rsid w:val="00D87E96"/>
    <w:rsid w:val="00D94308"/>
    <w:rsid w:val="00DA084C"/>
    <w:rsid w:val="00DB2593"/>
    <w:rsid w:val="00DB4C8D"/>
    <w:rsid w:val="00DE1170"/>
    <w:rsid w:val="00E006AA"/>
    <w:rsid w:val="00E04B20"/>
    <w:rsid w:val="00E21D21"/>
    <w:rsid w:val="00E40401"/>
    <w:rsid w:val="00E64A7A"/>
    <w:rsid w:val="00E90481"/>
    <w:rsid w:val="00EB16F5"/>
    <w:rsid w:val="00EB58D8"/>
    <w:rsid w:val="00EF39BF"/>
    <w:rsid w:val="00F0230A"/>
    <w:rsid w:val="00F13C59"/>
    <w:rsid w:val="00F161CE"/>
    <w:rsid w:val="00F203F8"/>
    <w:rsid w:val="00F2108C"/>
    <w:rsid w:val="00F25671"/>
    <w:rsid w:val="00F54C96"/>
    <w:rsid w:val="00F64A78"/>
    <w:rsid w:val="00F67476"/>
    <w:rsid w:val="00F75495"/>
    <w:rsid w:val="00F76EA7"/>
    <w:rsid w:val="00F80A8D"/>
    <w:rsid w:val="00F92C32"/>
    <w:rsid w:val="00FA444F"/>
    <w:rsid w:val="00FA743D"/>
    <w:rsid w:val="00FB2823"/>
    <w:rsid w:val="00FD048A"/>
    <w:rsid w:val="00FE37E6"/>
    <w:rsid w:val="00FF4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C28BD5F"/>
  <w15:docId w15:val="{1C5E076D-64DC-4A3E-8365-9FD6B5931E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1AF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тиль таблицы1"/>
    <w:basedOn w:val="a1"/>
    <w:rsid w:val="004505E5"/>
    <w:tblPr/>
  </w:style>
  <w:style w:type="paragraph" w:styleId="a3">
    <w:name w:val="Balloon Text"/>
    <w:basedOn w:val="a"/>
    <w:semiHidden/>
    <w:rsid w:val="00C74B81"/>
    <w:rPr>
      <w:rFonts w:ascii="Tahoma" w:hAnsi="Tahoma" w:cs="Tahoma"/>
      <w:sz w:val="16"/>
      <w:szCs w:val="16"/>
    </w:rPr>
  </w:style>
  <w:style w:type="paragraph" w:styleId="a4">
    <w:name w:val="header"/>
    <w:basedOn w:val="a"/>
    <w:link w:val="a5"/>
    <w:uiPriority w:val="99"/>
    <w:rsid w:val="00087E8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087E8C"/>
    <w:rPr>
      <w:sz w:val="24"/>
      <w:szCs w:val="24"/>
    </w:rPr>
  </w:style>
  <w:style w:type="paragraph" w:styleId="a6">
    <w:name w:val="footer"/>
    <w:basedOn w:val="a"/>
    <w:link w:val="a7"/>
    <w:rsid w:val="00087E8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rsid w:val="00087E8C"/>
    <w:rPr>
      <w:sz w:val="24"/>
      <w:szCs w:val="24"/>
    </w:rPr>
  </w:style>
  <w:style w:type="table" w:styleId="a8">
    <w:name w:val="Table Grid"/>
    <w:basedOn w:val="a1"/>
    <w:uiPriority w:val="59"/>
    <w:rsid w:val="0032043B"/>
    <w:pPr>
      <w:jc w:val="both"/>
    </w:pPr>
    <w:rPr>
      <w:rFonts w:eastAsiaTheme="minorHAnsi" w:cstheme="minorBidi"/>
      <w:sz w:val="28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9">
    <w:name w:val="Без интервала Знак"/>
    <w:link w:val="aa"/>
    <w:uiPriority w:val="1"/>
    <w:locked/>
    <w:rsid w:val="00063290"/>
    <w:rPr>
      <w:sz w:val="24"/>
      <w:szCs w:val="24"/>
    </w:rPr>
  </w:style>
  <w:style w:type="paragraph" w:styleId="aa">
    <w:name w:val="No Spacing"/>
    <w:link w:val="a9"/>
    <w:uiPriority w:val="1"/>
    <w:qFormat/>
    <w:rsid w:val="0006329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63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3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92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4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469</Words>
  <Characters>2676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ПЕРЕЯСЛОВСКОГО СЕЛЬСКОГО ПОСЕЛЕНИЯ</vt:lpstr>
    </vt:vector>
  </TitlesOfParts>
  <Company>MoBIL GROUP</Company>
  <LinksUpToDate>false</LinksUpToDate>
  <CharactersWithSpaces>3139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ПЕРЕЯСЛОВСКОГО СЕЛЬСКОГО ПОСЕЛЕНИЯ</dc:title>
  <dc:creator>User</dc:creator>
  <cp:lastModifiedBy>Дом</cp:lastModifiedBy>
  <cp:revision>5</cp:revision>
  <cp:lastPrinted>2024-10-24T13:21:00Z</cp:lastPrinted>
  <dcterms:created xsi:type="dcterms:W3CDTF">2024-10-23T12:28:00Z</dcterms:created>
  <dcterms:modified xsi:type="dcterms:W3CDTF">2024-10-24T13:21:00Z</dcterms:modified>
</cp:coreProperties>
</file>