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D" w:rsidRDefault="00F81A8D" w:rsidP="00F81A8D">
      <w:pPr>
        <w:spacing w:line="336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0178" cy="803081"/>
            <wp:effectExtent l="19050" t="0" r="1822" b="0"/>
            <wp:docPr id="2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A8" w:rsidRDefault="00C415A8" w:rsidP="00C415A8">
      <w:pPr>
        <w:spacing w:line="336" w:lineRule="atLeast"/>
        <w:jc w:val="center"/>
      </w:pPr>
      <w:r>
        <w:t>Российская Федерация</w:t>
      </w:r>
    </w:p>
    <w:p w:rsidR="00C415A8" w:rsidRDefault="00C415A8" w:rsidP="00C415A8">
      <w:pPr>
        <w:spacing w:line="336" w:lineRule="atLeast"/>
        <w:jc w:val="center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район</w:t>
      </w:r>
    </w:p>
    <w:p w:rsidR="00C415A8" w:rsidRDefault="00C415A8" w:rsidP="00C415A8">
      <w:pPr>
        <w:spacing w:line="336" w:lineRule="atLeast"/>
        <w:jc w:val="center"/>
      </w:pPr>
      <w:r>
        <w:t>АДМИНИСТРАЦИЯ</w:t>
      </w:r>
    </w:p>
    <w:p w:rsidR="00C415A8" w:rsidRDefault="00C415A8" w:rsidP="00C415A8">
      <w:pPr>
        <w:spacing w:line="336" w:lineRule="atLeast"/>
        <w:jc w:val="center"/>
      </w:pPr>
      <w:r>
        <w:t>КРАСНОПАРТИЗАНСКОГО СЕЛЬСКОГО ПОСЕЛЕНИЯ</w:t>
      </w:r>
    </w:p>
    <w:p w:rsidR="00C415A8" w:rsidRDefault="00C415A8" w:rsidP="00C415A8">
      <w:pPr>
        <w:spacing w:line="336" w:lineRule="atLeast"/>
        <w:jc w:val="center"/>
        <w:rPr>
          <w:color w:val="000000"/>
        </w:rPr>
      </w:pPr>
      <w:r>
        <w:br/>
      </w:r>
      <w:r>
        <w:br/>
      </w:r>
      <w:r>
        <w:rPr>
          <w:b/>
          <w:bCs/>
        </w:rPr>
        <w:t>ПОСТАНОВЛЕНИЕ</w:t>
      </w:r>
      <w:r>
        <w:br/>
      </w:r>
    </w:p>
    <w:p w:rsidR="00C415A8" w:rsidRDefault="00005A28" w:rsidP="00C415A8">
      <w:r>
        <w:t>25</w:t>
      </w:r>
      <w:r w:rsidR="00C415A8">
        <w:t>.0</w:t>
      </w:r>
      <w:r>
        <w:t>1</w:t>
      </w:r>
      <w:r w:rsidR="00C415A8">
        <w:t>.201</w:t>
      </w:r>
      <w:r>
        <w:t>6</w:t>
      </w:r>
      <w:r w:rsidR="00C415A8">
        <w:t xml:space="preserve">г.                                           № </w:t>
      </w:r>
      <w:r>
        <w:t>23</w:t>
      </w:r>
      <w:r w:rsidR="00C415A8">
        <w:t xml:space="preserve">                                 </w:t>
      </w:r>
      <w:proofErr w:type="spellStart"/>
      <w:r w:rsidR="00C415A8">
        <w:t>п</w:t>
      </w:r>
      <w:proofErr w:type="gramStart"/>
      <w:r w:rsidR="00C415A8">
        <w:t>,К</w:t>
      </w:r>
      <w:proofErr w:type="gramEnd"/>
      <w:r w:rsidR="00C415A8">
        <w:t>раснопартизанский</w:t>
      </w:r>
      <w:proofErr w:type="spellEnd"/>
    </w:p>
    <w:p w:rsidR="00C415A8" w:rsidRDefault="00C415A8" w:rsidP="00C415A8">
      <w:pPr>
        <w:widowControl w:val="0"/>
        <w:ind w:right="97"/>
        <w:jc w:val="both"/>
      </w:pPr>
    </w:p>
    <w:p w:rsidR="00C415A8" w:rsidRDefault="00C415A8" w:rsidP="00C415A8">
      <w:pPr>
        <w:widowControl w:val="0"/>
        <w:ind w:right="97"/>
        <w:jc w:val="both"/>
      </w:pPr>
      <w:r>
        <w:t xml:space="preserve">Об утверждении проекта административного </w:t>
      </w:r>
    </w:p>
    <w:p w:rsidR="00C415A8" w:rsidRDefault="00C415A8" w:rsidP="00C415A8">
      <w:pPr>
        <w:widowControl w:val="0"/>
        <w:ind w:right="97"/>
        <w:jc w:val="both"/>
      </w:pPr>
      <w:r>
        <w:t xml:space="preserve">регламента предоставления муниципальной услуги </w:t>
      </w:r>
    </w:p>
    <w:p w:rsidR="00C415A8" w:rsidRDefault="00C415A8" w:rsidP="00C415A8">
      <w:pPr>
        <w:widowControl w:val="0"/>
        <w:ind w:right="97"/>
        <w:jc w:val="both"/>
      </w:pPr>
      <w:r>
        <w:t xml:space="preserve">«Устранение технических ошибок </w:t>
      </w:r>
      <w:proofErr w:type="gramStart"/>
      <w:r>
        <w:t>в</w:t>
      </w:r>
      <w:proofErr w:type="gramEnd"/>
      <w:r>
        <w:t xml:space="preserve"> </w:t>
      </w:r>
    </w:p>
    <w:p w:rsidR="00C415A8" w:rsidRDefault="00C415A8" w:rsidP="00C415A8">
      <w:pPr>
        <w:widowControl w:val="0"/>
        <w:ind w:right="97"/>
        <w:jc w:val="both"/>
      </w:pPr>
      <w:r>
        <w:t xml:space="preserve">правоустанавливающих документах </w:t>
      </w:r>
      <w:proofErr w:type="gramStart"/>
      <w:r>
        <w:t>о</w:t>
      </w:r>
      <w:proofErr w:type="gramEnd"/>
      <w:r>
        <w:t xml:space="preserve"> </w:t>
      </w:r>
    </w:p>
    <w:p w:rsidR="00C415A8" w:rsidRDefault="00C415A8" w:rsidP="00C415A8">
      <w:pPr>
        <w:widowControl w:val="0"/>
        <w:ind w:right="97"/>
        <w:jc w:val="both"/>
      </w:pPr>
      <w:proofErr w:type="gramStart"/>
      <w:r>
        <w:t>предоставлении</w:t>
      </w:r>
      <w:proofErr w:type="gramEnd"/>
      <w:r>
        <w:t xml:space="preserve"> земельного участка, </w:t>
      </w:r>
    </w:p>
    <w:p w:rsidR="00C415A8" w:rsidRDefault="00C415A8" w:rsidP="00C415A8">
      <w:pPr>
        <w:widowControl w:val="0"/>
        <w:ind w:right="97"/>
        <w:jc w:val="both"/>
      </w:pPr>
      <w:proofErr w:type="gramStart"/>
      <w:r>
        <w:t>принятых</w:t>
      </w:r>
      <w:proofErr w:type="gramEnd"/>
      <w:r>
        <w:t xml:space="preserve"> органами местного самоуправления»</w:t>
      </w:r>
    </w:p>
    <w:p w:rsidR="00C415A8" w:rsidRDefault="00C415A8" w:rsidP="00C415A8">
      <w:pPr>
        <w:widowControl w:val="0"/>
        <w:ind w:right="5343"/>
      </w:pPr>
    </w:p>
    <w:p w:rsidR="00C415A8" w:rsidRDefault="00C415A8" w:rsidP="00C415A8">
      <w:pPr>
        <w:widowControl w:val="0"/>
        <w:ind w:firstLine="1080"/>
        <w:jc w:val="both"/>
        <w:rPr>
          <w:kern w:val="28"/>
        </w:rPr>
      </w:pPr>
      <w: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</w:p>
    <w:p w:rsidR="00C415A8" w:rsidRDefault="00C415A8" w:rsidP="00C415A8">
      <w:pPr>
        <w:widowControl w:val="0"/>
        <w:ind w:firstLine="748"/>
        <w:jc w:val="both"/>
        <w:rPr>
          <w:kern w:val="28"/>
        </w:rPr>
      </w:pPr>
    </w:p>
    <w:p w:rsidR="00C415A8" w:rsidRDefault="00C415A8" w:rsidP="00C415A8">
      <w:pPr>
        <w:widowControl w:val="0"/>
        <w:jc w:val="center"/>
        <w:rPr>
          <w:color w:val="000000"/>
          <w:spacing w:val="20"/>
        </w:rPr>
      </w:pPr>
    </w:p>
    <w:p w:rsidR="00C415A8" w:rsidRDefault="00C415A8" w:rsidP="00C415A8">
      <w:pPr>
        <w:widowControl w:val="0"/>
        <w:jc w:val="center"/>
        <w:rPr>
          <w:color w:val="000000"/>
          <w:spacing w:val="20"/>
        </w:rPr>
      </w:pPr>
      <w:r>
        <w:rPr>
          <w:color w:val="000000"/>
          <w:spacing w:val="20"/>
        </w:rPr>
        <w:t>ПОСТАНОВЛЯЮ:</w:t>
      </w:r>
    </w:p>
    <w:p w:rsidR="00C415A8" w:rsidRDefault="00C415A8" w:rsidP="00C415A8">
      <w:pPr>
        <w:widowControl w:val="0"/>
        <w:jc w:val="center"/>
        <w:rPr>
          <w:color w:val="000000"/>
          <w:spacing w:val="20"/>
        </w:rPr>
      </w:pPr>
    </w:p>
    <w:p w:rsidR="00C415A8" w:rsidRDefault="00C415A8" w:rsidP="00C415A8">
      <w:pPr>
        <w:widowControl w:val="0"/>
        <w:jc w:val="both"/>
        <w:rPr>
          <w:kern w:val="28"/>
        </w:rPr>
      </w:pPr>
      <w:r>
        <w:rPr>
          <w:kern w:val="28"/>
        </w:rPr>
        <w:t xml:space="preserve">     1. Утвердить проект административного регламента предоставления муниципальной услуги </w:t>
      </w:r>
      <w: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самоуправления»,</w:t>
      </w:r>
      <w:r>
        <w:rPr>
          <w:kern w:val="28"/>
        </w:rPr>
        <w:t xml:space="preserve"> согласно приложению.</w:t>
      </w:r>
    </w:p>
    <w:p w:rsidR="00C415A8" w:rsidRDefault="00C415A8" w:rsidP="00C415A8">
      <w:pPr>
        <w:widowControl w:val="0"/>
        <w:jc w:val="both"/>
        <w:rPr>
          <w:kern w:val="28"/>
        </w:rPr>
      </w:pPr>
      <w:r>
        <w:rPr>
          <w:kern w:val="28"/>
        </w:rPr>
        <w:t xml:space="preserve">     2. Настоящее постановление вступает в силу со дня официального  опубликования (обнародования).</w:t>
      </w:r>
    </w:p>
    <w:p w:rsidR="00C415A8" w:rsidRDefault="00C415A8" w:rsidP="00C415A8">
      <w:pPr>
        <w:widowControl w:val="0"/>
        <w:tabs>
          <w:tab w:val="num" w:pos="1080"/>
        </w:tabs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            </w:t>
      </w:r>
    </w:p>
    <w:p w:rsidR="00C415A8" w:rsidRDefault="00C415A8" w:rsidP="00C415A8">
      <w:pPr>
        <w:widowControl w:val="0"/>
        <w:jc w:val="both"/>
      </w:pPr>
    </w:p>
    <w:p w:rsidR="00C415A8" w:rsidRDefault="00C415A8" w:rsidP="00C415A8">
      <w:pPr>
        <w:spacing w:line="336" w:lineRule="atLeast"/>
        <w:rPr>
          <w:color w:val="000000"/>
        </w:rPr>
      </w:pPr>
    </w:p>
    <w:p w:rsidR="00C415A8" w:rsidRDefault="00C415A8" w:rsidP="00C415A8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Краснопартизанского</w:t>
      </w:r>
      <w:proofErr w:type="spellEnd"/>
    </w:p>
    <w:p w:rsidR="00C415A8" w:rsidRDefault="00C415A8" w:rsidP="00C415A8">
      <w:pPr>
        <w:rPr>
          <w:b/>
        </w:rPr>
      </w:pPr>
      <w:r>
        <w:rPr>
          <w:b/>
        </w:rPr>
        <w:t>сельского поселения                                                                      П.Я.Сидоренко</w:t>
      </w:r>
    </w:p>
    <w:p w:rsidR="00C415A8" w:rsidRDefault="00C415A8" w:rsidP="00C415A8">
      <w:pPr>
        <w:rPr>
          <w:b/>
        </w:rPr>
      </w:pPr>
    </w:p>
    <w:p w:rsidR="00C415A8" w:rsidRDefault="00C415A8" w:rsidP="00C415A8">
      <w:pPr>
        <w:rPr>
          <w:b/>
        </w:rPr>
      </w:pPr>
    </w:p>
    <w:p w:rsidR="00C415A8" w:rsidRDefault="00C415A8" w:rsidP="00C415A8"/>
    <w:p w:rsidR="00C415A8" w:rsidRDefault="00C415A8" w:rsidP="00C415A8"/>
    <w:p w:rsidR="00C415A8" w:rsidRDefault="00C415A8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5A8" w:rsidRDefault="00C415A8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1A8D" w:rsidRDefault="00F81A8D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81A8D" w:rsidRDefault="00F81A8D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81A8D" w:rsidRDefault="00F81A8D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81A8D" w:rsidRDefault="00F81A8D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05A28" w:rsidRDefault="00005A28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415A8" w:rsidRDefault="00C415A8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415A8" w:rsidRDefault="00C415A8" w:rsidP="00C415A8">
      <w:pPr>
        <w:pStyle w:val="ConsPlusNormal0"/>
        <w:widowControl w:val="0"/>
        <w:ind w:left="648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005A28">
        <w:rPr>
          <w:rFonts w:ascii="Times New Roman" w:hAnsi="Times New Roman" w:cs="Times New Roman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>.0</w:t>
      </w:r>
      <w:r w:rsidR="00005A28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005A28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г.   № </w:t>
      </w:r>
      <w:r w:rsidR="00005A28">
        <w:rPr>
          <w:rFonts w:ascii="Times New Roman" w:hAnsi="Times New Roman" w:cs="Times New Roman"/>
          <w:sz w:val="18"/>
          <w:szCs w:val="18"/>
        </w:rPr>
        <w:t>23</w:t>
      </w:r>
    </w:p>
    <w:p w:rsidR="00C415A8" w:rsidRDefault="00C415A8" w:rsidP="00C415A8">
      <w:pPr>
        <w:pStyle w:val="ConsPlusTitle"/>
        <w:jc w:val="center"/>
        <w:rPr>
          <w:b w:val="0"/>
          <w:sz w:val="18"/>
          <w:szCs w:val="18"/>
        </w:rPr>
      </w:pP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Административный регламент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предоставления муниципальной услуги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«</w:t>
      </w:r>
      <w:r>
        <w:rPr>
          <w:sz w:val="18"/>
          <w:szCs w:val="1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bCs/>
          <w:color w:val="000000"/>
          <w:sz w:val="18"/>
          <w:szCs w:val="18"/>
        </w:rPr>
        <w:t>»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 xml:space="preserve">Раздел </w:t>
      </w:r>
      <w:r>
        <w:rPr>
          <w:b/>
          <w:bCs/>
          <w:color w:val="000000"/>
          <w:sz w:val="18"/>
          <w:szCs w:val="18"/>
          <w:u w:val="single"/>
          <w:lang w:val="en-US"/>
        </w:rPr>
        <w:t>I</w:t>
      </w:r>
      <w:r>
        <w:rPr>
          <w:b/>
          <w:bCs/>
          <w:color w:val="000000"/>
          <w:sz w:val="18"/>
          <w:szCs w:val="18"/>
          <w:u w:val="single"/>
        </w:rPr>
        <w:t>. Общие положения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C415A8" w:rsidRDefault="00C415A8" w:rsidP="00C415A8">
      <w:pPr>
        <w:widowControl w:val="0"/>
        <w:ind w:firstLine="720"/>
        <w:jc w:val="both"/>
        <w:rPr>
          <w:rStyle w:val="rvts6"/>
        </w:rPr>
      </w:pPr>
      <w:proofErr w:type="gramStart"/>
      <w:r>
        <w:rPr>
          <w:rStyle w:val="rvts7"/>
          <w:sz w:val="18"/>
          <w:szCs w:val="18"/>
        </w:rPr>
        <w:t xml:space="preserve">Административный регламент предоставления Администрацией </w:t>
      </w:r>
      <w:proofErr w:type="spellStart"/>
      <w:r>
        <w:rPr>
          <w:rStyle w:val="rvts7"/>
          <w:sz w:val="18"/>
          <w:szCs w:val="18"/>
        </w:rPr>
        <w:t>Краснопартизанского</w:t>
      </w:r>
      <w:proofErr w:type="spellEnd"/>
      <w:r>
        <w:rPr>
          <w:rStyle w:val="rvts7"/>
          <w:sz w:val="18"/>
          <w:szCs w:val="18"/>
        </w:rPr>
        <w:t xml:space="preserve"> сельского поселения муниципальной услуги </w:t>
      </w:r>
      <w:r>
        <w:rPr>
          <w:sz w:val="18"/>
          <w:szCs w:val="1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 (далее, соответственно - административный регламент, муниципальная услуга)</w:t>
      </w:r>
      <w:r>
        <w:rPr>
          <w:rStyle w:val="rvts6"/>
          <w:sz w:val="18"/>
          <w:szCs w:val="18"/>
        </w:rPr>
        <w:t xml:space="preserve"> </w:t>
      </w:r>
      <w:r>
        <w:rPr>
          <w:sz w:val="18"/>
          <w:szCs w:val="18"/>
        </w:rPr>
        <w:t>разработан в целях повышения качества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</w:t>
      </w:r>
      <w:r>
        <w:rPr>
          <w:rStyle w:val="rvts6"/>
          <w:sz w:val="18"/>
          <w:szCs w:val="18"/>
        </w:rPr>
        <w:t xml:space="preserve"> (административных процедур) по организации</w:t>
      </w:r>
      <w:proofErr w:type="gramEnd"/>
      <w:r>
        <w:rPr>
          <w:rStyle w:val="rvts6"/>
          <w:sz w:val="18"/>
          <w:szCs w:val="18"/>
        </w:rPr>
        <w:t xml:space="preserve"> предоставления муниципальной услуги по устранению технических ошибок в правоустанавливающих документах о предоставлении земельного участка, принятых органами местного самоуправления.</w:t>
      </w:r>
    </w:p>
    <w:p w:rsidR="00C415A8" w:rsidRDefault="00C415A8" w:rsidP="00C415A8">
      <w:pPr>
        <w:widowControl w:val="0"/>
        <w:ind w:firstLine="720"/>
        <w:jc w:val="both"/>
        <w:rPr>
          <w:rStyle w:val="rvts6"/>
          <w:sz w:val="18"/>
          <w:szCs w:val="18"/>
        </w:rPr>
      </w:pPr>
    </w:p>
    <w:p w:rsidR="00C415A8" w:rsidRDefault="00C415A8" w:rsidP="00C415A8">
      <w:pPr>
        <w:pStyle w:val="ConsPlusNormal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регулирования административного регламента.</w:t>
      </w:r>
    </w:p>
    <w:p w:rsidR="00C415A8" w:rsidRDefault="00C415A8" w:rsidP="00C415A8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Предметом регулирования административного регламента является порядок взаимодействия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с физическим или юридическим лицами, подающими заявление об устранении</w:t>
      </w:r>
      <w:r>
        <w:rPr>
          <w:rStyle w:val="rvts6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технических ошибок в правоустанавливающих документах о предоставлении земельного участка, принятых органами местного самоуправления.</w:t>
      </w:r>
      <w:proofErr w:type="gramEnd"/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18"/>
          <w:szCs w:val="18"/>
        </w:rPr>
      </w:pPr>
    </w:p>
    <w:p w:rsidR="00C415A8" w:rsidRDefault="00C415A8" w:rsidP="00C415A8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Круг заявителей.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 xml:space="preserve">Муниципальная услуга </w:t>
      </w:r>
      <w:r>
        <w:rPr>
          <w:bCs/>
          <w:iCs/>
          <w:color w:val="252525"/>
          <w:sz w:val="18"/>
          <w:szCs w:val="18"/>
        </w:rPr>
        <w:t xml:space="preserve">предоставляется </w:t>
      </w:r>
      <w:r>
        <w:rPr>
          <w:sz w:val="18"/>
          <w:szCs w:val="18"/>
        </w:rPr>
        <w:t xml:space="preserve">физическим или юридическим лицам, заинтересованным в </w:t>
      </w:r>
      <w:r>
        <w:rPr>
          <w:bCs/>
          <w:color w:val="000000"/>
          <w:sz w:val="18"/>
          <w:szCs w:val="18"/>
        </w:rPr>
        <w:t>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sz w:val="18"/>
          <w:szCs w:val="18"/>
        </w:rPr>
        <w:t xml:space="preserve"> и имеющим такое право в соответствии с законодательством Российской Федерации.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C415A8" w:rsidRDefault="00C415A8" w:rsidP="00C415A8">
      <w:pPr>
        <w:widowControl w:val="0"/>
        <w:ind w:firstLine="72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3. Требования к порядку информирования о предоставлении муниципальной услуги.</w:t>
      </w:r>
    </w:p>
    <w:p w:rsidR="00C415A8" w:rsidRDefault="00C415A8" w:rsidP="00C415A8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3.1. Информация о месте нахождения и графике работы органов исполнительной власти Ростовской области, предоставляющих муниципальную услугу, организациях, участвующих в предоставлении муниципальной услуги.</w:t>
      </w:r>
    </w:p>
    <w:p w:rsidR="00C415A8" w:rsidRDefault="00C415A8" w:rsidP="00C415A8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C415A8" w:rsidRDefault="00C415A8" w:rsidP="00C415A8">
      <w:pPr>
        <w:ind w:right="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>
        <w:rPr>
          <w:color w:val="000000"/>
          <w:sz w:val="18"/>
          <w:szCs w:val="18"/>
        </w:rPr>
        <w:t>интернет-адресах</w:t>
      </w:r>
      <w:proofErr w:type="spellEnd"/>
      <w:proofErr w:type="gramEnd"/>
      <w:r>
        <w:rPr>
          <w:color w:val="000000"/>
          <w:sz w:val="18"/>
          <w:szCs w:val="18"/>
        </w:rPr>
        <w:t xml:space="preserve">, адресах электронной почты: </w:t>
      </w:r>
    </w:p>
    <w:p w:rsidR="00C415A8" w:rsidRDefault="00C415A8" w:rsidP="00C415A8">
      <w:pPr>
        <w:ind w:right="6" w:firstLine="700"/>
        <w:jc w:val="both"/>
        <w:rPr>
          <w:color w:val="000000"/>
          <w:sz w:val="18"/>
          <w:szCs w:val="18"/>
        </w:rPr>
      </w:pPr>
    </w:p>
    <w:tbl>
      <w:tblPr>
        <w:tblW w:w="10100" w:type="dxa"/>
        <w:tblInd w:w="-385" w:type="dxa"/>
        <w:shd w:val="clear" w:color="auto" w:fill="FFFFFF"/>
        <w:tblLook w:val="04A0"/>
      </w:tblPr>
      <w:tblGrid>
        <w:gridCol w:w="2775"/>
        <w:gridCol w:w="3825"/>
        <w:gridCol w:w="3500"/>
      </w:tblGrid>
      <w:tr w:rsidR="00C415A8" w:rsidTr="00C415A8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5A8" w:rsidRDefault="00C415A8">
            <w:pPr>
              <w:pStyle w:val="p3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5A8" w:rsidRDefault="00C415A8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C415A8" w:rsidRDefault="00C415A8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4"/>
              <w:spacing w:before="0" w:beforeAutospacing="0" w:after="0" w:afterAutospacing="0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5A8" w:rsidRDefault="00C415A8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C415A8" w:rsidRDefault="00C415A8">
            <w:pPr>
              <w:pStyle w:val="p35"/>
              <w:spacing w:before="0" w:beforeAutospacing="0" w:after="0" w:afterAutospacing="0"/>
              <w:ind w:firstLine="16"/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C415A8" w:rsidTr="00C415A8">
        <w:trPr>
          <w:trHeight w:val="88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5A8" w:rsidRDefault="00C415A8">
            <w:pPr>
              <w:pStyle w:val="p36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1)Администрация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Краснопартизанского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r>
              <w:rPr>
                <w:rStyle w:val="s2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C415A8" w:rsidRDefault="00C415A8">
            <w:pPr>
              <w:pStyle w:val="p37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 347494, 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Краснопартизанский</w:t>
            </w:r>
            <w:proofErr w:type="spellEnd"/>
            <w:r>
              <w:rPr>
                <w:sz w:val="18"/>
                <w:szCs w:val="18"/>
              </w:rPr>
              <w:t>, ул. Центральная, 13а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-адрес электронной почты:  </w:t>
            </w:r>
            <w:r>
              <w:rPr>
                <w:sz w:val="18"/>
                <w:szCs w:val="18"/>
                <w:lang w:val="en-US"/>
              </w:rPr>
              <w:t>sp</w:t>
            </w:r>
            <w:r>
              <w:rPr>
                <w:sz w:val="18"/>
                <w:szCs w:val="18"/>
              </w:rPr>
              <w:t>32343@donpac.ru;</w:t>
            </w:r>
            <w:r>
              <w:rPr>
                <w:sz w:val="18"/>
                <w:szCs w:val="18"/>
              </w:rPr>
              <w:tab/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  8 (86379) 33-5-33.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 347480, 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емонтное, улица Ленинская, дом № 92;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адрес: 347480, 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емонтное, улица Ленинская, дом № 92;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-адрес электронной почты: 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remont</w:t>
            </w:r>
            <w:proofErr w:type="spellEnd"/>
            <w:r>
              <w:rPr>
                <w:sz w:val="18"/>
                <w:szCs w:val="18"/>
              </w:rPr>
              <w:t xml:space="preserve">@ </w:t>
            </w:r>
            <w:proofErr w:type="spellStart"/>
            <w:r>
              <w:rPr>
                <w:sz w:val="18"/>
                <w:szCs w:val="18"/>
              </w:rPr>
              <w:t>yandex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ab/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-телефон   8 (8679) 31-9-35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5A8" w:rsidRDefault="00C415A8">
            <w:pPr>
              <w:pStyle w:val="p3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Рабочий день с -  8.00 по -  16.00.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C415A8" w:rsidRDefault="00C415A8">
            <w:pPr>
              <w:pStyle w:val="p39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</w:rPr>
            </w:pP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9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proofErr w:type="gramStart"/>
            <w:r>
              <w:rPr>
                <w:rStyle w:val="s2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Среда: с 9.00 по 20.00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C415A8" w:rsidRDefault="00C415A8">
            <w:pPr>
              <w:pStyle w:val="p39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Без перерыва</w:t>
            </w:r>
          </w:p>
          <w:p w:rsidR="00C415A8" w:rsidRDefault="00C415A8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a5"/>
              <w:rPr>
                <w:color w:val="000000"/>
                <w:sz w:val="18"/>
                <w:szCs w:val="18"/>
              </w:rPr>
            </w:pPr>
          </w:p>
        </w:tc>
      </w:tr>
    </w:tbl>
    <w:p w:rsidR="00C415A8" w:rsidRDefault="00C415A8" w:rsidP="00C415A8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3.2. Порядок получения информации заявителями по вопросам предоставления муниципальной услуги и сведений о ходе ее предоставления.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Информирование о порядке предоставления муниципальной услуги осуществляется </w:t>
      </w:r>
      <w:r>
        <w:rPr>
          <w:bCs/>
          <w:sz w:val="18"/>
          <w:szCs w:val="18"/>
        </w:rPr>
        <w:t>Администрацией</w:t>
      </w:r>
      <w:r>
        <w:rPr>
          <w:bCs/>
          <w:color w:val="000000"/>
          <w:sz w:val="18"/>
          <w:szCs w:val="18"/>
        </w:rPr>
        <w:t xml:space="preserve"> следующими способами: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 при личном обращении;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на информационных стендах в помещении Администрации;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по номерам телефонов для справок;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по письменному обращению (почтой);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 по письменному обращению (электронной почтой);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</w:t>
      </w:r>
      <w:r>
        <w:rPr>
          <w:bCs/>
          <w:sz w:val="18"/>
          <w:szCs w:val="18"/>
        </w:rPr>
        <w:t>Администрацией и</w:t>
      </w:r>
      <w:r>
        <w:rPr>
          <w:bCs/>
          <w:color w:val="000000"/>
          <w:sz w:val="18"/>
          <w:szCs w:val="18"/>
        </w:rPr>
        <w:t xml:space="preserve"> МФЦ.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сроков и процедур предоставления услуги;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категории заявителей, имеющих право обращения за получением услуги;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уточнения перечня документов, необходимых при обращении за получением услуги;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уточнения контактной информации Администрации (структурных подразделений), ответственной за предоставление муниципальной услуги.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 дней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 момента получения сообщения.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При ответах на телефонные звонки и устные обращения </w:t>
      </w: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</w:rPr>
        <w:t>специалисты</w:t>
      </w:r>
      <w:proofErr w:type="gramEnd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участвующие в предоставлении муниципальной услуги, подробно и в вежливой форме информируют обратившихся по интересующим их вопросам. Рекомендуемое время разговора - не более 10 минут.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3.5. 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официальном сайте </w:t>
      </w:r>
      <w:r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 предоставляющей муниципальную услугу, в информационно-телекоммуникационной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информационных стендах, размещаемых в помещениях Администрации, размещается следующая информация о муниципальной услуге: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образец заявления об устранении технических ошибок в правоустанавливающих документах о предоставлении земельного участка, принятых органами местного самоуправления;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hyperlink r:id="rId6" w:anchor="XA00LVS2MC" w:tgtFrame="_self" w:history="1">
        <w:r>
          <w:rPr>
            <w:rStyle w:val="a8"/>
            <w:rFonts w:ascii="Times New Roman" w:hAnsi="Times New Roman" w:cs="Times New Roman"/>
            <w:bCs/>
            <w:color w:val="000000"/>
            <w:sz w:val="18"/>
            <w:szCs w:val="18"/>
          </w:rPr>
          <w:t>перечень документов, прилагаемых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заявлению.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информационных стендах, размещаемых в помещении МФЦ, размещается следующая информация: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образец заявления об устранении технических ошибок в правоустанавливающих документах о предоставлении земельного участка, принятых органами местного самоуправления;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hyperlink r:id="rId7" w:anchor="XA00LVS2MC" w:tgtFrame="_self" w:history="1">
        <w:r>
          <w:rPr>
            <w:rStyle w:val="a8"/>
            <w:rFonts w:ascii="Times New Roman" w:hAnsi="Times New Roman" w:cs="Times New Roman"/>
            <w:bCs/>
            <w:color w:val="000000"/>
            <w:sz w:val="18"/>
            <w:szCs w:val="18"/>
          </w:rPr>
          <w:t>перечень документов, прилагаемых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заявлению.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На интернет-сайте Администрации размещается административный регламент предоставления муниципальной услуги «Устранении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ЕПГУ подлежат обязательному размещению: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перечень муниципальных услуг;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наименование органа власти, оказывающего услугу;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контактная информация;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перечень нормативных актов, регулирующих отношения, возникающие в связи с организацией и предоставлением муниципальной услуги;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блок-схема порядка предоставления муниципальной услуги;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18"/>
          <w:szCs w:val="18"/>
          <w:u w:val="single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Раздел </w:t>
      </w:r>
      <w:r>
        <w:rPr>
          <w:b/>
          <w:sz w:val="18"/>
          <w:szCs w:val="18"/>
          <w:u w:val="single"/>
          <w:lang w:val="en-US"/>
        </w:rPr>
        <w:t>II</w:t>
      </w:r>
      <w:r>
        <w:rPr>
          <w:b/>
          <w:sz w:val="18"/>
          <w:szCs w:val="18"/>
          <w:u w:val="single"/>
        </w:rPr>
        <w:t>. Стандарт предоставления муниципальной услуги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1. Наименование муниципальной услуги.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2. Наименование органа исполнительной власти Ростовской области, предоставляющего муниципальную услугу.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2.1. Исполнителем муниципальной услуги является Администрация.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2.2. </w:t>
      </w:r>
      <w:proofErr w:type="gramStart"/>
      <w:r>
        <w:rPr>
          <w:bCs/>
          <w:color w:val="000000"/>
          <w:sz w:val="18"/>
          <w:szCs w:val="18"/>
        </w:rPr>
        <w:t xml:space="preserve"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rPr>
          <w:bCs/>
          <w:color w:val="000000"/>
          <w:sz w:val="18"/>
          <w:szCs w:val="18"/>
        </w:rPr>
        <w:lastRenderedPageBreak/>
        <w:t>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Ростовской области.</w:t>
      </w:r>
      <w:proofErr w:type="gramEnd"/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3.  Результат предоставления муниципальной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Конечный результат исполнения муниципальной услуги: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решение о внесении изменений в правоустанавливающие документы о предоставлении земельного участка;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мотивированный отказ в предоставлении муниципальной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Срок предоставления муниципальной услуги.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Срок предоставления муниципальной услуги - 20 рабочих дней. 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5. Перечень нормативных правовых актов, регулирующих предоставление муниципальной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Гражданский Кодекс Российской Федерации;</w:t>
      </w:r>
    </w:p>
    <w:p w:rsidR="00C415A8" w:rsidRDefault="00C415A8" w:rsidP="00C415A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C415A8" w:rsidRDefault="00C415A8" w:rsidP="00C415A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Земельный кодекс Российской Федерации от 25.10.2001 г. № 136-ФЗ;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 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 постановление Правительства Российской Федерации от 22.12.2012 № 1376 «Об утверждении </w:t>
      </w:r>
      <w:proofErr w:type="gramStart"/>
      <w:r>
        <w:rPr>
          <w:sz w:val="18"/>
          <w:szCs w:val="1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18"/>
          <w:szCs w:val="18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>
        <w:rPr>
          <w:sz w:val="18"/>
          <w:szCs w:val="1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sz w:val="18"/>
          <w:szCs w:val="18"/>
        </w:rPr>
        <w:t>заверение выписок</w:t>
      </w:r>
      <w:proofErr w:type="gramEnd"/>
      <w:r>
        <w:rPr>
          <w:sz w:val="18"/>
          <w:szCs w:val="18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-федеральный закон от 24.11.1995 №181-ФЗ «О социальной защите инвалидов в Российской Федерации»; 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bCs/>
          <w:sz w:val="18"/>
          <w:szCs w:val="18"/>
        </w:rPr>
      </w:pPr>
      <w:r>
        <w:rPr>
          <w:rFonts w:eastAsia="Arial Unicode MS"/>
          <w:b/>
          <w:bCs/>
          <w:sz w:val="18"/>
          <w:szCs w:val="1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6.1. Документы, необходимые для предоставления данной муниципальной услуги: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Style w:val="rvts7"/>
          <w:sz w:val="18"/>
          <w:szCs w:val="18"/>
        </w:rPr>
        <w:t xml:space="preserve">1. </w:t>
      </w:r>
      <w:r>
        <w:rPr>
          <w:sz w:val="18"/>
          <w:szCs w:val="18"/>
        </w:rPr>
        <w:t>Заявление – оригинал - 1 (согласно приложению № 1 к административному регламенту).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 xml:space="preserve">2. </w:t>
      </w:r>
      <w:r>
        <w:rPr>
          <w:sz w:val="18"/>
          <w:szCs w:val="18"/>
        </w:rPr>
        <w:t>Документ, удостоверяющий личность заявителя или представителя заявителя (копия при предъявлении оригинала - 1):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 Временное удостоверение личности (для граждан Российской Федерации).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>2.3. П</w:t>
      </w:r>
      <w:r>
        <w:rPr>
          <w:sz w:val="18"/>
          <w:szCs w:val="18"/>
        </w:rPr>
        <w:t>аспорт гражданина иностранного государства, легализованный на территории Российской Федерации (для иностранных граждан).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2.4. Разрешение на временное проживание (для лиц без гражданства).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2.5. Вид на жительство (для лиц без гражданства).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2.6. Удостоверение беженца в Российской Федерации (для беженцев).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2.7. Свидетельство о рассмотрении ходатайства о признании беженцем на территории Российской Федерации (для беженцев).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2.8. Свидетельство о предоставлении временного убежища на территории Российской Федерации.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2.9. Свидетельство о рождении (для лиц, не достигших возраста 14 лет).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 - 1):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 Для представителей физического лица: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3.1.1. Доверенность, оформленная в установленном законом порядке, на представление интересов заявителя.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3.1.2. Свидетельство о рождении.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3.1.3. Свидетельство об усыновлении.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3.1.4. Акт органа опеки и попечительства о назначении опекуна или попечителя.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Для представителей юридического лица: 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3.2.1. Доверенность, оформленная в установленном законом порядке, на представление интересов заявителя.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4. Решение органа местного самоуправления о предоставлении земельного участка (Правоустанавливающий документ на земельный участок (в который будут внесены изменения)) – копия при предъявлении оригинала – 1.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5. Документ, подтверждающий правомерность устранения технической ошибки ((при наличии) копия при предъявлении оригинала – 1).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5.1. Кадастровый паспорт земельного участка (в случае технической ошибки в отношении параметров земельного участка, 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bCs/>
          <w:color w:val="000000"/>
          <w:sz w:val="18"/>
          <w:szCs w:val="18"/>
        </w:rPr>
        <w:t xml:space="preserve">Выписка из ЕГРЮЛ (для юридических лиц, </w:t>
      </w:r>
      <w:r>
        <w:rPr>
          <w:sz w:val="18"/>
          <w:szCs w:val="18"/>
        </w:rPr>
        <w:t>запрашивается в рамках межведомственного взаимодействия в ФНС (</w:t>
      </w:r>
      <w:r>
        <w:rPr>
          <w:bCs/>
          <w:color w:val="000000"/>
          <w:sz w:val="18"/>
          <w:szCs w:val="18"/>
        </w:rPr>
        <w:t>оригинал – 1)).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bCs/>
          <w:color w:val="000000"/>
          <w:sz w:val="18"/>
          <w:szCs w:val="18"/>
        </w:rPr>
        <w:t xml:space="preserve">Выписка из ЕГРИП (для индивидуальных предпринимателей, </w:t>
      </w:r>
      <w:r>
        <w:rPr>
          <w:sz w:val="18"/>
          <w:szCs w:val="18"/>
        </w:rPr>
        <w:t>запрашивается в рамках межведомственного взаимодействия в ФНС (</w:t>
      </w:r>
      <w:r>
        <w:rPr>
          <w:bCs/>
          <w:color w:val="000000"/>
          <w:sz w:val="18"/>
          <w:szCs w:val="18"/>
        </w:rPr>
        <w:t>оригинал – 1)).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6.2. Заявление и необходимые документы могут быть представлены в Администрацию следующими способами:</w:t>
      </w:r>
    </w:p>
    <w:p w:rsidR="00C415A8" w:rsidRDefault="00C415A8" w:rsidP="00C415A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посредством личного обращения;</w:t>
      </w:r>
    </w:p>
    <w:p w:rsidR="00C415A8" w:rsidRDefault="00C415A8" w:rsidP="00C415A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через МФЦ.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</w:t>
      </w:r>
      <w:proofErr w:type="gramStart"/>
      <w:r>
        <w:rPr>
          <w:sz w:val="18"/>
          <w:szCs w:val="1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</w:t>
      </w:r>
      <w:bookmarkStart w:id="0" w:name="OLE_LINK2"/>
      <w:r>
        <w:rPr>
          <w:sz w:val="18"/>
          <w:szCs w:val="18"/>
        </w:rPr>
        <w:t>на территории Ростовской области</w:t>
      </w:r>
      <w:bookmarkEnd w:id="0"/>
      <w:r>
        <w:rPr>
          <w:sz w:val="18"/>
          <w:szCs w:val="1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порядок и способы их получения, в том числе в электронной форме.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 Администрация или МФЦ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7.1.1. Кадастровый паспорт земельного участка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7.1.2.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7.1.3. Выписка из ЕГРП о правах на объекты недвижимого имущества, расположенные на земельном участке или уведомление об отсутствии в ЕГРП запрашиваемых сведений о зарегистрированных правах на земельном участке объектов недвижимого имущества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7.1.4. Выписка из ЕГРЮЛ о юридическом лице, являющемся заявителем (запрашивается в рамках межведомственного взаимодействия в ФНС).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7.1.5. Выписка из ЕГРИП об индивидуальном предпринимателе, являющемся заявителем (запрашивается в рамках межведомственного взаимодействия в ФНС).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7.3.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указанном случае межведомственные запросы не направляются.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7.4. Непредставление заявителем документов, указанных в пункте 7.1. Раздела II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C415A8" w:rsidRDefault="00C415A8" w:rsidP="00C415A8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>. Указание на запрет требовать от заявителя предоставления ряда документов и информации.</w:t>
      </w:r>
    </w:p>
    <w:p w:rsidR="00C415A8" w:rsidRDefault="00C415A8" w:rsidP="00C415A8">
      <w:pPr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 предоставлении муниципальной услуги </w:t>
      </w:r>
      <w:r>
        <w:rPr>
          <w:sz w:val="18"/>
          <w:szCs w:val="18"/>
        </w:rPr>
        <w:t>Администрация либо МФЦ</w:t>
      </w:r>
      <w:r>
        <w:rPr>
          <w:bCs/>
          <w:sz w:val="18"/>
          <w:szCs w:val="18"/>
        </w:rPr>
        <w:t xml:space="preserve"> не вправе требовать от заявителя: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>
        <w:rPr>
          <w:bCs/>
          <w:sz w:val="18"/>
          <w:szCs w:val="1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  <w:proofErr w:type="gramEnd"/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Администрация или МФЦ отказывают в приеме документов по следующим основаниям: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10. Исчерпывающий перечень оснований для приостановления или отказа в предоставлении муниципальной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Предоставление муниципальной услуги может быть приостановлено на следующих основаниях: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- при несоответствии представленных документов требованиям, установленным настоящим административным регламентом;</w:t>
      </w:r>
    </w:p>
    <w:p w:rsidR="00C415A8" w:rsidRDefault="00C415A8" w:rsidP="00C415A8">
      <w:pPr>
        <w:pStyle w:val="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C415A8" w:rsidRDefault="00C415A8" w:rsidP="00C415A8">
      <w:pPr>
        <w:pStyle w:val="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- на основании определения или решения суда.</w:t>
      </w:r>
    </w:p>
    <w:p w:rsidR="00C415A8" w:rsidRDefault="00C415A8" w:rsidP="00C415A8">
      <w:pPr>
        <w:pStyle w:val="a3"/>
        <w:widowControl w:val="0"/>
        <w:ind w:firstLine="709"/>
        <w:jc w:val="both"/>
        <w:rPr>
          <w:bCs/>
          <w:sz w:val="18"/>
          <w:szCs w:val="18"/>
        </w:rPr>
      </w:pPr>
      <w:r>
        <w:rPr>
          <w:color w:val="252525"/>
          <w:sz w:val="18"/>
          <w:szCs w:val="18"/>
        </w:rPr>
        <w:t xml:space="preserve"> </w:t>
      </w:r>
      <w:r>
        <w:rPr>
          <w:bCs/>
          <w:sz w:val="18"/>
          <w:szCs w:val="18"/>
        </w:rPr>
        <w:t>Основанием для отказа в предоставлении муниципальной услуги является:</w:t>
      </w:r>
    </w:p>
    <w:p w:rsidR="00C415A8" w:rsidRDefault="00C415A8" w:rsidP="00C415A8">
      <w:pPr>
        <w:pStyle w:val="a3"/>
        <w:widowControl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отсутствие документов, указанных в пункте 6.1 административного регламента; </w:t>
      </w:r>
    </w:p>
    <w:p w:rsidR="00C415A8" w:rsidRDefault="00C415A8" w:rsidP="00C415A8">
      <w:pPr>
        <w:pStyle w:val="a3"/>
        <w:widowControl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приложенные документы, состав, форма или содержание которых не соответствует требованиям действующего законодательства.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Государственная пошлина за исполнение муниципальной услуги не взимается. Иные платы за исполнение муниципальной услуги не взимаются.</w:t>
      </w:r>
    </w:p>
    <w:p w:rsidR="00C415A8" w:rsidRDefault="00C415A8" w:rsidP="00C415A8">
      <w:pPr>
        <w:pStyle w:val="a3"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Взимание платы за действия, связанные с организацией предоставления услуги в МФЦ, запрещается.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Максимальный срок ожидания в очереди при подаче документов, необходимых для предоставления услуги, в Администрацию либо в МФЦ, а также при получении ее результата не должен превышать 15 минут.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0"/>
        <w:jc w:val="both"/>
        <w:rPr>
          <w:sz w:val="18"/>
          <w:szCs w:val="18"/>
        </w:rPr>
      </w:pPr>
      <w:r>
        <w:rPr>
          <w:sz w:val="18"/>
          <w:szCs w:val="18"/>
        </w:rPr>
        <w:t>При обслуживании заявителей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ветеранов и инвалидов Великой Отечественной войны и инвалидов I и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>(нерабочей) групп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Заявление об устранении технических ошибок в правоустанавливающих документах о предоставлении земельного участка, принятых органами местного самоуправления считается принятым со дня поступления документов, предусмотренных пунктом 6.1. Раздела II настоящего административного регламента, в Администрацию и регистрируется в день поступления в журнале регистрации.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C415A8" w:rsidRDefault="00C415A8" w:rsidP="00C415A8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15. </w:t>
      </w:r>
      <w:r>
        <w:rPr>
          <w:sz w:val="18"/>
          <w:szCs w:val="18"/>
        </w:rPr>
        <w:t>Требования к помещениям, в которых предоставляется муниципальная услуга.</w:t>
      </w:r>
    </w:p>
    <w:p w:rsidR="00C415A8" w:rsidRDefault="00C415A8" w:rsidP="00C415A8">
      <w:pPr>
        <w:jc w:val="center"/>
        <w:rPr>
          <w:sz w:val="18"/>
          <w:szCs w:val="18"/>
        </w:rPr>
      </w:pP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415A8" w:rsidRDefault="00C415A8" w:rsidP="00C415A8">
      <w:pPr>
        <w:pStyle w:val="200"/>
        <w:widowControl w:val="0"/>
        <w:tabs>
          <w:tab w:val="left" w:pos="554"/>
        </w:tabs>
        <w:ind w:firstLine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>
        <w:rPr>
          <w:color w:val="auto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>
        <w:rPr>
          <w:color w:val="auto"/>
          <w:sz w:val="18"/>
          <w:szCs w:val="18"/>
        </w:rPr>
        <w:t xml:space="preserve"> с учетом беспрепятственного подъезда и поворота колясок.</w:t>
      </w:r>
    </w:p>
    <w:p w:rsidR="00C415A8" w:rsidRDefault="00C415A8" w:rsidP="00C415A8">
      <w:pPr>
        <w:pStyle w:val="200"/>
        <w:widowControl w:val="0"/>
        <w:tabs>
          <w:tab w:val="left" w:pos="554"/>
        </w:tabs>
        <w:ind w:firstLine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sz w:val="18"/>
          <w:szCs w:val="18"/>
        </w:rPr>
        <w:t>- </w:t>
      </w:r>
      <w:r>
        <w:rPr>
          <w:bCs/>
          <w:sz w:val="18"/>
          <w:szCs w:val="18"/>
        </w:rPr>
        <w:t>условия для беспрепятственного доступа к объектам и предоставляемым в них услугам;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sz w:val="18"/>
          <w:szCs w:val="18"/>
        </w:rPr>
        <w:t>- </w:t>
      </w:r>
      <w:r>
        <w:rPr>
          <w:bCs/>
          <w:sz w:val="18"/>
          <w:szCs w:val="1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415A8" w:rsidRDefault="00C415A8" w:rsidP="00C415A8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415A8" w:rsidRDefault="00C415A8" w:rsidP="00C415A8">
      <w:pPr>
        <w:autoSpaceDE w:val="0"/>
        <w:autoSpaceDN w:val="0"/>
        <w:adjustRightInd w:val="0"/>
        <w:ind w:firstLine="567"/>
        <w:rPr>
          <w:bCs/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252525"/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16.1. Показателями доступности и качества муниципальной услуги являются: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транспортная доступность места предоставления муниципальной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наличие необходимой информации о предоставляемой муниципальной услуге на официальном сайте Администрации и Портале государственных и муниципальных услуг Ростовской области, ее открытость для заявителей;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соблюдение сроков предоставления муниципальной услуги и ответов на запросы получателя муниципальной услуги, оговоренных в настоящем административном регламенте;</w:t>
      </w:r>
    </w:p>
    <w:p w:rsidR="00C415A8" w:rsidRDefault="00C415A8" w:rsidP="00C415A8">
      <w:pPr>
        <w:autoSpaceDE w:val="0"/>
        <w:autoSpaceDN w:val="0"/>
        <w:adjustRightInd w:val="0"/>
        <w:ind w:firstLine="595"/>
        <w:jc w:val="both"/>
        <w:rPr>
          <w:bCs/>
          <w:sz w:val="18"/>
          <w:szCs w:val="18"/>
        </w:rPr>
      </w:pPr>
    </w:p>
    <w:p w:rsidR="00C415A8" w:rsidRDefault="00C415A8" w:rsidP="00C415A8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415A8" w:rsidRDefault="00C415A8" w:rsidP="00C415A8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допуск на объекты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сурдопереводчика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тифлосурдопереводчика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C415A8" w:rsidRDefault="00C415A8" w:rsidP="00C415A8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415A8" w:rsidRDefault="00C415A8" w:rsidP="00C415A8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отсутствие поданных в установленном порядке жалоб со стороны заявителей на качество предоставления муниципальной услуги.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16.2. Количество взаимодействий заявителя с должностными лицами Администрации или сотрудниками МФЦ при предоставлении муниципальной услуги - не более 2.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16.3. Продолжительность взаимодействия с должностными лицами Администрации при предоставлении муниципальной услуги в зависимости от количества представленных документов - не более 30 минут.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16.4. Возможность получения муниципальной услуги на базе МФЦ.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16.5. Для получения информации о ходе предоставления муниципальной услуги заявитель обращается в Администрацию любым доступным способом: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лично;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по телефону;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в письменном виде (почтой);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в письменном виде (электронной почтой).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17.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Предоставление муниципальной услуги в электронном виде не предусматривается.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Соглашение размещается в МФЦ, Администрации, на официальном сайте Администрации.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Раздел </w:t>
      </w:r>
      <w:r>
        <w:rPr>
          <w:b/>
          <w:bCs/>
          <w:sz w:val="18"/>
          <w:szCs w:val="18"/>
          <w:u w:val="single"/>
          <w:lang w:val="en-US"/>
        </w:rPr>
        <w:t>III</w:t>
      </w:r>
      <w:r>
        <w:rPr>
          <w:b/>
          <w:bCs/>
          <w:sz w:val="18"/>
          <w:szCs w:val="18"/>
          <w:u w:val="singl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</w:p>
    <w:p w:rsidR="00C415A8" w:rsidRDefault="00C415A8" w:rsidP="00C415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Исчерпывающий перечень административных процедур.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1.1.1. Прием заявления о предоставлении муниципальной услуги.</w:t>
      </w:r>
    </w:p>
    <w:p w:rsidR="00C415A8" w:rsidRDefault="00C415A8" w:rsidP="00C415A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1.1.3. Проверка на соответствие представленных документов установленным требованиям.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1.1.4. Подготовка решения о внесении изменений в правоустанавливающий документ о предоставлении земельного участка.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 Перечень административных процедур при обращении заявителя в МФЦ:</w:t>
      </w:r>
    </w:p>
    <w:p w:rsidR="00C415A8" w:rsidRDefault="00C415A8" w:rsidP="00C415A8">
      <w:pPr>
        <w:ind w:firstLine="705"/>
        <w:jc w:val="both"/>
        <w:rPr>
          <w:sz w:val="18"/>
          <w:szCs w:val="18"/>
        </w:rPr>
      </w:pPr>
      <w:r>
        <w:rPr>
          <w:sz w:val="18"/>
          <w:szCs w:val="18"/>
        </w:rPr>
        <w:t>1.2.1. Прием от заявителей и регистрация заявлений и иных документов, необходимых для предоставления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1.2.2. Формирование и направление МФЦ межведомственных запросов в органы и организации, участвующие в предоставлении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1.2.3. Передача заявления с полным пакетом документов, предусмотренным пунктом 6.1. Раздела II настоящего административного регламента, в Администрацию.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1.2.4. Получение результата предоставления услуги из Администрации.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1.2.5. Выдача заявителю результата предоставления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Описание административных процедур.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proofErr w:type="gramStart"/>
      <w:r>
        <w:rPr>
          <w:bCs/>
          <w:sz w:val="18"/>
          <w:szCs w:val="18"/>
        </w:rPr>
        <w:t xml:space="preserve"> П</w:t>
      </w:r>
      <w:proofErr w:type="gramEnd"/>
      <w:r>
        <w:rPr>
          <w:bCs/>
          <w:sz w:val="18"/>
          <w:szCs w:val="18"/>
        </w:rPr>
        <w:t>ри обращении заявителя непосредственно в Администрацию: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2.1.1. Прием заявления о предоставлении муниципальной услуги. 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Основанием для приема заявления </w:t>
      </w:r>
      <w:r>
        <w:rPr>
          <w:sz w:val="18"/>
          <w:szCs w:val="18"/>
        </w:rPr>
        <w:t xml:space="preserve">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6.1. </w:t>
      </w:r>
      <w:r>
        <w:rPr>
          <w:bCs/>
          <w:sz w:val="18"/>
          <w:szCs w:val="18"/>
        </w:rPr>
        <w:t>Раздела II</w:t>
      </w:r>
      <w:r>
        <w:rPr>
          <w:sz w:val="18"/>
          <w:szCs w:val="18"/>
        </w:rPr>
        <w:t xml:space="preserve"> настоящего Административного регламента.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sz w:val="18"/>
          <w:szCs w:val="18"/>
        </w:rPr>
      </w:pPr>
      <w:r>
        <w:rPr>
          <w:bCs/>
          <w:sz w:val="18"/>
          <w:szCs w:val="18"/>
        </w:rPr>
        <w:t xml:space="preserve"> Сотрудник Администрации </w:t>
      </w:r>
      <w:r>
        <w:rPr>
          <w:sz w:val="18"/>
          <w:szCs w:val="18"/>
        </w:rPr>
        <w:t xml:space="preserve">производит прием заявки на предоставление </w:t>
      </w:r>
      <w:r>
        <w:rPr>
          <w:color w:val="252525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услуги, </w:t>
      </w:r>
      <w:r>
        <w:rPr>
          <w:bCs/>
          <w:sz w:val="18"/>
          <w:szCs w:val="18"/>
        </w:rPr>
        <w:t>в течение 30 минут осуществляет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контроль представленных документов на: правильность их оформления, отсутствие в документах неоговоренных исправлений, серьезных повреждений, не позволяющих однозначно истолковать их содержание, правильность </w:t>
      </w:r>
      <w:proofErr w:type="gramStart"/>
      <w:r>
        <w:rPr>
          <w:rFonts w:eastAsia="Arial Unicode MS"/>
          <w:sz w:val="18"/>
          <w:szCs w:val="18"/>
        </w:rPr>
        <w:t>заверения документов</w:t>
      </w:r>
      <w:proofErr w:type="gramEnd"/>
      <w:r>
        <w:rPr>
          <w:rFonts w:eastAsia="Arial Unicode MS"/>
          <w:sz w:val="18"/>
          <w:szCs w:val="18"/>
        </w:rPr>
        <w:t xml:space="preserve">. 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Критерием принятия решения о приеме заявления является наличие документов, предусмотренных пунктом 6.1. Раздела II настоящего административного регламента, и соответствие документов вышеназванным требованиям.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Результатом административной процедуры является регистрация заявления. 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Способом фиксации результата выполнения административной процедуры является запись в журнале регистрации, с указанием порядкового номера и даты регистрации.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C415A8" w:rsidRDefault="00C415A8" w:rsidP="00C415A8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Основанием для подготовки и направления в уполномоченные органы запросов с использованием СМЭВ является </w:t>
      </w:r>
      <w:proofErr w:type="spellStart"/>
      <w:r>
        <w:rPr>
          <w:sz w:val="18"/>
          <w:szCs w:val="18"/>
        </w:rPr>
        <w:t>непредоставление</w:t>
      </w:r>
      <w:proofErr w:type="spellEnd"/>
      <w:r>
        <w:rPr>
          <w:sz w:val="18"/>
          <w:szCs w:val="18"/>
        </w:rPr>
        <w:t xml:space="preserve"> заявителем документов, указанных </w:t>
      </w:r>
      <w:r>
        <w:rPr>
          <w:bCs/>
          <w:sz w:val="18"/>
          <w:szCs w:val="18"/>
        </w:rPr>
        <w:t>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Сотрудник Администрации,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регламента, в уполномоченные органы.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C415A8" w:rsidRDefault="00C415A8" w:rsidP="00C415A8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</w:t>
      </w:r>
      <w:proofErr w:type="spellStart"/>
      <w:r>
        <w:rPr>
          <w:bCs/>
          <w:sz w:val="18"/>
          <w:szCs w:val="18"/>
        </w:rPr>
        <w:t>непредоставление</w:t>
      </w:r>
      <w:proofErr w:type="spellEnd"/>
      <w:r>
        <w:rPr>
          <w:bCs/>
          <w:sz w:val="18"/>
          <w:szCs w:val="18"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bookmarkStart w:id="1" w:name="_Toc168890971"/>
      <w:bookmarkStart w:id="2" w:name="_Toc167593101"/>
      <w:r>
        <w:rPr>
          <w:bCs/>
          <w:sz w:val="18"/>
          <w:szCs w:val="18"/>
        </w:rPr>
        <w:t xml:space="preserve">2.1.3. </w:t>
      </w:r>
      <w:bookmarkEnd w:id="1"/>
      <w:bookmarkEnd w:id="2"/>
      <w:r>
        <w:rPr>
          <w:sz w:val="18"/>
          <w:szCs w:val="18"/>
        </w:rPr>
        <w:t xml:space="preserve">Специалист Администрации принимает и проверяет на соответствие представленные документы установленным требованиям.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В течение 20 рабочих дней</w:t>
      </w:r>
      <w:r>
        <w:rPr>
          <w:sz w:val="18"/>
          <w:szCs w:val="18"/>
        </w:rPr>
        <w:t xml:space="preserve"> со дня поступления заявления, осуществляет следующие процедуры: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заказывает выписки из ЕГРП, из ЕГРИП, из ЕГРЮЛ (при необходимости);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подготавливает проект решения о внесении изменений в правоустанавливающие документы о предоставлении земельного участка;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передает проект решения о внесении изменений в правоустанавливающие документы о предоставлении земельного участка для подписания;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регистрирует проект решения о внесении изменений в правоустанавливающие документы о предоставлении земельного участка в журнале регистрации.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настоящего Административного регламента, специалист, готовит мотивированный отказ в представлении муниципальной услуги.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 При обращении заявителя в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Прием заявления о предоставлении муниципальной услуги.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При обращении заявителя в МФЦ, сотрудник МФЦ осуществляет следующие действия: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 проверку полноты комплекта документов, </w:t>
      </w:r>
      <w:r>
        <w:rPr>
          <w:bCs/>
          <w:sz w:val="18"/>
          <w:szCs w:val="18"/>
        </w:rPr>
        <w:t>предусмотренных пунктом 6.1. Раздела II настоящего административного регламента</w:t>
      </w:r>
      <w:r>
        <w:rPr>
          <w:sz w:val="18"/>
          <w:szCs w:val="18"/>
        </w:rPr>
        <w:t>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 регистрацию документов в информационной системе МФЦ;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 выдачу расписки о приеме заявления и документов.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Максимальный срок осуществления административных действий сотрудником МФЦ – </w:t>
      </w:r>
      <w:r>
        <w:rPr>
          <w:b/>
          <w:sz w:val="18"/>
          <w:szCs w:val="18"/>
        </w:rPr>
        <w:t>2 дня</w:t>
      </w:r>
      <w:r>
        <w:rPr>
          <w:sz w:val="18"/>
          <w:szCs w:val="18"/>
        </w:rPr>
        <w:t>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организаций, </w:t>
      </w:r>
      <w:r>
        <w:rPr>
          <w:bCs/>
          <w:sz w:val="18"/>
          <w:szCs w:val="18"/>
        </w:rPr>
        <w:t>перечисленных в пункте 7.1. Раздела II настоящего административного регламента</w:t>
      </w:r>
      <w:r>
        <w:rPr>
          <w:sz w:val="18"/>
          <w:szCs w:val="18"/>
        </w:rPr>
        <w:t xml:space="preserve">.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Лицом, ответственным за подготовку и направление межведомственных запросов, является сотрудник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Сотрудник МФЦ,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регламента, в уполномоченные органы.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Критерием принятия решения о подготовке и направлении в уполномоченные органы запросов с использованием СМЭВ является </w:t>
      </w:r>
      <w:proofErr w:type="spellStart"/>
      <w:r>
        <w:rPr>
          <w:sz w:val="18"/>
          <w:szCs w:val="18"/>
        </w:rPr>
        <w:t>непредоставление</w:t>
      </w:r>
      <w:proofErr w:type="spellEnd"/>
      <w:r>
        <w:rPr>
          <w:sz w:val="18"/>
          <w:szCs w:val="18"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2.2.3. Выдача результата предоставления услуги.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Если в заявлении указан способ получения результата в МФЦ, сотрудник Администрации осуществляет передачу 2-х экземпляров решений о внесении изменений в правоустанавливающие документы о предоставлении земельного участка в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После получения документа (результата услуги) из Администрации, сотрудник МФЦ в день получения решений о внесении изменений в правоустанавливающие документы о предоставлении земельного участка оповещает заявителя о готовности результата предоставлении услуги, необходимости явиться в МФЦ для получения. При явке заявителя выдает ему на руки один экземпляр решения о внесении изменений в правоустанавливающие документы о предоставлении земельного участка. Второй экземпляр решения </w:t>
      </w:r>
      <w:proofErr w:type="gramStart"/>
      <w:r>
        <w:rPr>
          <w:sz w:val="18"/>
          <w:szCs w:val="18"/>
        </w:rPr>
        <w:t>о внесении изменений в правоустанавливающие документы о предоставлении земельного участка с отметкой заявителя о получении</w:t>
      </w:r>
      <w:proofErr w:type="gramEnd"/>
      <w:r>
        <w:rPr>
          <w:sz w:val="18"/>
          <w:szCs w:val="18"/>
        </w:rPr>
        <w:t>, передается сотрудниками МФЦ в Администрацию.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2.3.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2.4. Форма заявления о предоставлении муниципальной услуги приведена в приложении № 1 к настоящему административному  регламенту.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3. Осуществление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не предусмотрено.</w:t>
      </w:r>
    </w:p>
    <w:p w:rsidR="00C415A8" w:rsidRDefault="00C415A8" w:rsidP="00C415A8">
      <w:pPr>
        <w:ind w:firstLine="720"/>
        <w:jc w:val="both"/>
        <w:rPr>
          <w:b/>
          <w:bCs/>
          <w:sz w:val="18"/>
          <w:szCs w:val="18"/>
          <w:u w:val="single"/>
        </w:rPr>
      </w:pP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>
        <w:rPr>
          <w:b/>
          <w:sz w:val="18"/>
          <w:szCs w:val="18"/>
        </w:rPr>
        <w:t>. Порядок и формы контроля за оказанием муниципальной услуги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главой Администрации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сельского поселения и директором МАУ «МФЦ» Ремонтненского района.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исполнением регламента по предоставлению услуги осуществляется путем проведения: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Ремонтненского района,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Ведущий специалист по имущественным и земельным отношениям Администрации  и специалист МАУ «МФЦ»,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: 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сохранность находящихся на рассмотрении документов,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достоверность вносимых в эти документы сведений,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соблюдение порядка оформления и выдачи документов в соответствии с частью 3 настоящего Административного регламента,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соответствие результатов рассмотрения заявлений требованиям законодательства Российской Федерации.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4.6.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нормативными актами Ростовской области.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4.7. Персональная ответственность должностных лиц закрепляется в их должностных инструкциях.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5.1. Заявитель может обратиться с жалобой, в том числе в следующих случаях: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нарушение срока регистрации запроса заявителя о предоставлении муниципальной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нарушение срока предоставления муниципальной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5.2. Жалоба подается в письменной форме на бумажном носителе, в электронной форме в Администрацию или в МАУ «МФЦ». Жалоба может быть направлена по почте, с использованием официальных сайтов Администрации и МАУ «МФЦ»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/"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</w:t>
      </w:r>
      <w:r>
        <w:rPr>
          <w:sz w:val="18"/>
          <w:szCs w:val="18"/>
        </w:rPr>
        <w:t>,  а также может быть принята при личном приеме заявителя.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Жалоба должна содержать: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18"/>
          <w:szCs w:val="18"/>
        </w:rPr>
        <w:t xml:space="preserve"> дня ее регистрации. 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>
        <w:rPr>
          <w:sz w:val="18"/>
          <w:szCs w:val="18"/>
        </w:rPr>
        <w:t>органом</w:t>
      </w:r>
      <w:proofErr w:type="gramEnd"/>
      <w:r>
        <w:rPr>
          <w:sz w:val="18"/>
          <w:szCs w:val="18"/>
        </w:rPr>
        <w:t xml:space="preserve">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отказывает в удовлетворении жалобы.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случаях установления в ходе или по результатам </w:t>
      </w:r>
      <w:proofErr w:type="gramStart"/>
      <w:r>
        <w:rPr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>
        <w:rPr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15A8" w:rsidRDefault="00C415A8" w:rsidP="00C415A8">
      <w:pPr>
        <w:pStyle w:val="ConsPlusNormal0"/>
        <w:ind w:left="576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415A8" w:rsidRDefault="00C415A8" w:rsidP="00C415A8">
      <w:pPr>
        <w:widowControl w:val="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C415A8" w:rsidRDefault="00C415A8" w:rsidP="00C415A8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C415A8" w:rsidRDefault="00C415A8" w:rsidP="00C415A8">
      <w:pPr>
        <w:pStyle w:val="a5"/>
        <w:widowControl w:val="0"/>
        <w:jc w:val="center"/>
        <w:rPr>
          <w:b/>
          <w:sz w:val="18"/>
          <w:szCs w:val="18"/>
        </w:rPr>
      </w:pPr>
    </w:p>
    <w:p w:rsidR="00C415A8" w:rsidRDefault="00C415A8" w:rsidP="00C415A8">
      <w:pPr>
        <w:pStyle w:val="a5"/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Образец заявления</w:t>
      </w:r>
    </w:p>
    <w:p w:rsidR="00C415A8" w:rsidRDefault="00C415A8" w:rsidP="00C415A8">
      <w:pPr>
        <w:pStyle w:val="a5"/>
        <w:widowControl w:val="0"/>
        <w:jc w:val="center"/>
        <w:rPr>
          <w:b/>
          <w:sz w:val="18"/>
          <w:szCs w:val="18"/>
        </w:rPr>
      </w:pPr>
    </w:p>
    <w:p w:rsidR="00C415A8" w:rsidRDefault="00C415A8" w:rsidP="00C415A8">
      <w:pPr>
        <w:pStyle w:val="a5"/>
        <w:widowControl w:val="0"/>
        <w:ind w:left="5387" w:firstLine="85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Главе </w:t>
      </w:r>
      <w:proofErr w:type="spellStart"/>
      <w:r>
        <w:rPr>
          <w:sz w:val="18"/>
          <w:szCs w:val="18"/>
        </w:rPr>
        <w:t>Краснопартизанского</w:t>
      </w:r>
      <w:proofErr w:type="spellEnd"/>
    </w:p>
    <w:p w:rsidR="00C415A8" w:rsidRDefault="00C415A8" w:rsidP="00C415A8">
      <w:pPr>
        <w:pStyle w:val="a5"/>
        <w:widowControl w:val="0"/>
        <w:ind w:left="5387" w:firstLine="850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C415A8" w:rsidRDefault="00C415A8" w:rsidP="00C415A8">
      <w:pPr>
        <w:pStyle w:val="a5"/>
        <w:widowControl w:val="0"/>
        <w:ind w:left="5387" w:firstLine="850"/>
        <w:jc w:val="right"/>
        <w:rPr>
          <w:sz w:val="18"/>
          <w:szCs w:val="18"/>
        </w:rPr>
      </w:pPr>
    </w:p>
    <w:p w:rsidR="00C415A8" w:rsidRDefault="00C415A8" w:rsidP="00C415A8">
      <w:pPr>
        <w:pStyle w:val="a5"/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 w:rsidR="00C415A8" w:rsidRDefault="00C415A8" w:rsidP="00C415A8">
      <w:pPr>
        <w:pStyle w:val="ConsNonforma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415A8" w:rsidRDefault="00C415A8" w:rsidP="00C415A8">
      <w:pPr>
        <w:pStyle w:val="ConsNonforma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для физических лиц:</w:t>
      </w:r>
    </w:p>
    <w:p w:rsidR="00C415A8" w:rsidRDefault="00C415A8" w:rsidP="00C415A8">
      <w:pPr>
        <w:pStyle w:val="ConsNonformat"/>
        <w:spacing w:before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Ф.И.О._________________________________________________________________________________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</w:t>
      </w:r>
      <w:proofErr w:type="spellStart"/>
      <w:r>
        <w:rPr>
          <w:sz w:val="18"/>
          <w:szCs w:val="18"/>
        </w:rPr>
        <w:t>личность:_______________</w:t>
      </w: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ерия</w:t>
      </w:r>
      <w:proofErr w:type="spellEnd"/>
      <w:r>
        <w:rPr>
          <w:sz w:val="18"/>
          <w:szCs w:val="18"/>
        </w:rPr>
        <w:t>______________ № 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выдан «____» _____________ 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.____________________________________________________________</w:t>
      </w:r>
    </w:p>
    <w:p w:rsidR="00C415A8" w:rsidRDefault="00C415A8" w:rsidP="00C415A8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Место регистрации: _____________________________________________________________________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ИНН _______________________________Контактный телефон: 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Адрес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очты</w:t>
      </w:r>
      <w:proofErr w:type="spellEnd"/>
      <w:r>
        <w:rPr>
          <w:sz w:val="18"/>
          <w:szCs w:val="18"/>
        </w:rPr>
        <w:t>: ___________________________________</w:t>
      </w:r>
    </w:p>
    <w:p w:rsidR="00C415A8" w:rsidRDefault="00C415A8" w:rsidP="00C415A8">
      <w:pPr>
        <w:widowControl w:val="0"/>
        <w:rPr>
          <w:b/>
          <w:sz w:val="18"/>
          <w:szCs w:val="18"/>
        </w:rPr>
      </w:pPr>
    </w:p>
    <w:p w:rsidR="00C415A8" w:rsidRDefault="00C415A8" w:rsidP="00C415A8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для юридических лиц: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Наименование  _________________________________________________________________________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серия ________________№___________________, дата регистрации «______» __________________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C415A8" w:rsidRDefault="00C415A8" w:rsidP="00C415A8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ОГРН_______________________ИНН ________________________ Телефон: _____________________ Факс: _________________________ Адрес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>очты</w:t>
      </w:r>
      <w:proofErr w:type="spellEnd"/>
      <w:r>
        <w:rPr>
          <w:rFonts w:ascii="Times New Roman" w:hAnsi="Times New Roman"/>
          <w:sz w:val="18"/>
          <w:szCs w:val="18"/>
        </w:rPr>
        <w:t>: ___________________________________</w:t>
      </w:r>
    </w:p>
    <w:p w:rsidR="00C415A8" w:rsidRDefault="00C415A8" w:rsidP="00C415A8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Юридический адрес: _____________________________________________________________________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________________________________________________________________________________,</w:t>
      </w:r>
    </w:p>
    <w:p w:rsidR="00C415A8" w:rsidRDefault="00C415A8" w:rsidP="00C415A8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основании______________________________________________________________,</w:t>
      </w:r>
    </w:p>
    <w:p w:rsidR="00C415A8" w:rsidRDefault="00C415A8" w:rsidP="00C415A8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(доверенность, номер, дата, иное) </w:t>
      </w:r>
    </w:p>
    <w:p w:rsidR="00C415A8" w:rsidRDefault="00C415A8" w:rsidP="00C415A8">
      <w:pPr>
        <w:widowControl w:val="0"/>
        <w:ind w:firstLine="595"/>
        <w:rPr>
          <w:sz w:val="18"/>
          <w:szCs w:val="18"/>
        </w:rPr>
      </w:pPr>
    </w:p>
    <w:p w:rsidR="00C415A8" w:rsidRDefault="00C415A8" w:rsidP="00C415A8">
      <w:pPr>
        <w:widowControl w:val="0"/>
        <w:ind w:firstLine="595"/>
        <w:rPr>
          <w:sz w:val="18"/>
          <w:szCs w:val="18"/>
        </w:rPr>
      </w:pPr>
    </w:p>
    <w:p w:rsidR="00C415A8" w:rsidRDefault="00C415A8" w:rsidP="00C415A8">
      <w:pPr>
        <w:widowControl w:val="0"/>
        <w:ind w:firstLine="5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Прошу внести изменения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__________________________________________________</w:t>
      </w:r>
    </w:p>
    <w:p w:rsidR="00C415A8" w:rsidRDefault="00C415A8" w:rsidP="00C415A8">
      <w:pPr>
        <w:tabs>
          <w:tab w:val="num" w:pos="0"/>
        </w:tabs>
        <w:ind w:right="-3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(указать наименование правоустанавливающего документа на земельный участок)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>____________ №_______, в связи с ______________________________________________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415A8" w:rsidRDefault="00C415A8" w:rsidP="00C415A8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(конкретизировать изменения)</w:t>
      </w:r>
    </w:p>
    <w:p w:rsidR="00C415A8" w:rsidRDefault="00C415A8" w:rsidP="00C415A8">
      <w:pPr>
        <w:widowControl w:val="0"/>
        <w:ind w:firstLine="595"/>
        <w:rPr>
          <w:sz w:val="18"/>
          <w:szCs w:val="18"/>
        </w:rPr>
      </w:pPr>
    </w:p>
    <w:p w:rsidR="00C415A8" w:rsidRDefault="00C415A8" w:rsidP="00C415A8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>
        <w:rPr>
          <w:sz w:val="18"/>
          <w:szCs w:val="18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C415A8" w:rsidRDefault="00C415A8" w:rsidP="00C415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Настоящее согласие может быть отозвано в письменной форме.</w:t>
      </w:r>
    </w:p>
    <w:p w:rsidR="00C415A8" w:rsidRDefault="00C415A8" w:rsidP="00C415A8">
      <w:pPr>
        <w:widowControl w:val="0"/>
        <w:ind w:firstLine="595"/>
        <w:rPr>
          <w:sz w:val="18"/>
          <w:szCs w:val="18"/>
        </w:rPr>
      </w:pPr>
    </w:p>
    <w:p w:rsidR="00C415A8" w:rsidRDefault="00C415A8" w:rsidP="00C415A8">
      <w:pPr>
        <w:rPr>
          <w:sz w:val="18"/>
          <w:szCs w:val="18"/>
        </w:rPr>
      </w:pPr>
      <w:r>
        <w:rPr>
          <w:sz w:val="18"/>
          <w:szCs w:val="18"/>
        </w:rPr>
        <w:t>Заявитель:_____________________________________________________________________________</w:t>
      </w:r>
    </w:p>
    <w:p w:rsidR="00C415A8" w:rsidRDefault="00C415A8" w:rsidP="00C415A8">
      <w:pPr>
        <w:jc w:val="center"/>
        <w:rPr>
          <w:sz w:val="18"/>
          <w:szCs w:val="18"/>
        </w:rPr>
      </w:pPr>
      <w:r>
        <w:rPr>
          <w:sz w:val="18"/>
          <w:szCs w:val="18"/>
        </w:rPr>
        <w:t>(Ф И О заявителя, Ф И О представителя физического лица)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(подпись)</w:t>
      </w:r>
    </w:p>
    <w:p w:rsidR="00C415A8" w:rsidRDefault="00C415A8" w:rsidP="00C415A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415A8" w:rsidRDefault="00C415A8" w:rsidP="00C415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“____”_______________20____г</w:t>
      </w: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F81A8D" w:rsidRDefault="00F81A8D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№2  </w:t>
      </w:r>
    </w:p>
    <w:p w:rsidR="00C415A8" w:rsidRDefault="00C415A8" w:rsidP="00C415A8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C415A8" w:rsidRDefault="00C415A8" w:rsidP="00C415A8">
      <w:pPr>
        <w:widowControl w:val="0"/>
        <w:ind w:left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95"/>
        <w:jc w:val="center"/>
        <w:rPr>
          <w:sz w:val="18"/>
          <w:szCs w:val="18"/>
        </w:rPr>
      </w:pPr>
      <w:r>
        <w:rPr>
          <w:sz w:val="18"/>
          <w:szCs w:val="18"/>
        </w:rPr>
        <w:t>Блок-схема предоставления муниципальной услуги</w:t>
      </w:r>
    </w:p>
    <w:p w:rsidR="00C415A8" w:rsidRDefault="00B12D94" w:rsidP="00C415A8">
      <w:pPr>
        <w:widowControl w:val="0"/>
        <w:ind w:firstLine="595"/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editas="canvas" style="width:465.55pt;height:587.6pt;mso-position-horizontal-relative:char;mso-position-vertical-relative:line" coordorigin="2204,2601" coordsize="7027,8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2601;width:7027;height:8814" o:preferrelative="f">
              <v:fill o:detectmouseclick="t"/>
              <v:path o:extrusionok="t" o:connecttype="none"/>
            </v:shape>
            <v:rect id="_x0000_s1028" style="position:absolute;left:5988;top:3681;width:3153;height:762">
              <v:textbox style="mso-next-textbox:#_x0000_s1028">
                <w:txbxContent>
                  <w:p w:rsidR="00C415A8" w:rsidRDefault="00C415A8" w:rsidP="00C415A8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_x0000_s1029" style="position:absolute;left:5988;top:5575;width:3153;height:806">
              <v:textbox style="mso-next-textbox:#_x0000_s1029">
                <w:txbxContent>
                  <w:p w:rsidR="00C415A8" w:rsidRDefault="00C415A8" w:rsidP="00C415A8">
                    <w:pPr>
                      <w:jc w:val="center"/>
                    </w:pPr>
                    <w:r>
                      <w:t>Рассмотрение документов на соответствие предъявляемым требованиям</w:t>
                    </w:r>
                  </w:p>
                </w:txbxContent>
              </v:textbox>
            </v:rect>
            <v:rect id="_x0000_s1030" style="position:absolute;left:5989;top:8493;width:2256;height:767">
              <v:textbox style="mso-next-textbox:#_x0000_s1030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Подготовка решения о внесении изменений  </w:t>
                    </w:r>
                  </w:p>
                </w:txbxContent>
              </v:textbox>
            </v:rect>
            <v:line id="_x0000_s1031" style="position:absolute" from="7744,4443" to="7745,4713">
              <v:stroke endarrow="block"/>
            </v:line>
            <v:line id="_x0000_s1032" style="position:absolute" from="8046,7056" to="8046,7056">
              <v:stroke endarrow="block"/>
            </v:line>
            <v:line id="_x0000_s1033" style="position:absolute" from="7638,5301" to="7639,5571">
              <v:stroke endarrow="block"/>
            </v:line>
            <v:rect id="_x0000_s1034" style="position:absolute;left:5988;top:4761;width:3153;height:540">
              <v:textbox style="mso-next-textbox:#_x0000_s1034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Направление документов ответственному исполнителю </w:t>
                    </w:r>
                  </w:p>
                </w:txbxContent>
              </v:textbox>
            </v:rect>
            <v:rect id="_x0000_s1035" style="position:absolute;left:2204;top:4761;width:1577;height:1025">
              <v:textbox style="mso-next-textbox:#_x0000_s1035">
                <w:txbxContent>
                  <w:p w:rsidR="00C415A8" w:rsidRDefault="00C415A8" w:rsidP="00C415A8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_x0000_s1036" style="position:absolute" from="2978,5786" to="2979,6191">
              <v:stroke endarrow="block"/>
            </v:line>
            <v:line id="_x0000_s1037" style="position:absolute" from="4700,4356" to="4701,4761">
              <v:stroke endarrow="block"/>
            </v:line>
            <v:rect id="_x0000_s1038" style="position:absolute;left:2277;top:3681;width:3261;height:762">
              <v:textbox style="mso-next-textbox:#_x0000_s1038">
                <w:txbxContent>
                  <w:p w:rsidR="00C415A8" w:rsidRDefault="00C415A8" w:rsidP="00C415A8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156;top:4443;width:1;height:318" o:connectortype="straight">
              <v:stroke endarrow="block"/>
            </v:shape>
            <v:rect id="_x0000_s1040" style="position:absolute;left:2204;top:6191;width:1577;height:1012">
              <v:textbox style="mso-next-textbox:#_x0000_s1040">
                <w:txbxContent>
                  <w:p w:rsidR="00C415A8" w:rsidRDefault="00C415A8" w:rsidP="00C415A8">
                    <w:pPr>
                      <w:jc w:val="center"/>
                    </w:pPr>
                    <w:r>
                      <w:t>Регистрация заявления в МФЦ</w:t>
                    </w:r>
                  </w:p>
                  <w:p w:rsidR="00C415A8" w:rsidRDefault="00C415A8" w:rsidP="00C415A8"/>
                </w:txbxContent>
              </v:textbox>
            </v:rect>
            <v:rect id="_x0000_s1041" style="position:absolute;left:7745;top:6786;width:1396;height:1364">
              <v:textbox style="mso-next-textbox:#_x0000_s1041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Документы не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rect id="_x0000_s1042" style="position:absolute;left:3781;top:2870;width:3805;height:421">
              <v:textbox style="mso-next-textbox:#_x0000_s1042">
                <w:txbxContent>
                  <w:p w:rsidR="00C415A8" w:rsidRDefault="00C415A8" w:rsidP="00C415A8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rect id="_x0000_s1043" style="position:absolute;left:2277;top:8493;width:3261;height:767">
              <v:textbox style="mso-next-textbox:#_x0000_s1043">
                <w:txbxContent>
                  <w:p w:rsidR="00C415A8" w:rsidRDefault="00C415A8" w:rsidP="00C415A8">
                    <w:pPr>
                      <w:jc w:val="center"/>
                    </w:pPr>
                    <w:r>
                      <w:t>Направление  решения о внесении изменений   в МФЦ</w:t>
                    </w:r>
                  </w:p>
                </w:txbxContent>
              </v:textbox>
            </v:rect>
            <v:line id="_x0000_s1044" style="position:absolute" from="4841,5786" to="4842,6191">
              <v:stroke endarrow="block"/>
            </v:line>
            <v:rect id="_x0000_s1045" style="position:absolute;left:3962;top:4761;width:1576;height:1025">
              <v:textbox style="mso-next-textbox:#_x0000_s1045">
                <w:txbxContent>
                  <w:p w:rsidR="00C415A8" w:rsidRDefault="00C415A8" w:rsidP="00C415A8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C415A8" w:rsidRDefault="00C415A8" w:rsidP="00C415A8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3962;top:6219;width:1591;height:984">
              <v:textbox style="mso-next-textbox:#_x0000_s1046">
                <w:txbxContent>
                  <w:p w:rsidR="00C415A8" w:rsidRDefault="00C415A8" w:rsidP="00C415A8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 в приеме документов</w:t>
                    </w:r>
                  </w:p>
                </w:txbxContent>
              </v:textbox>
            </v:rect>
            <v:shape id="_x0000_s1047" type="#_x0000_t32" style="position:absolute;left:3908;top:3291;width:1776;height:390;flip:x" o:connectortype="straight">
              <v:stroke endarrow="block"/>
            </v:shape>
            <v:shape id="_x0000_s1048" type="#_x0000_t32" style="position:absolute;left:5684;top:3291;width:1881;height:390" o:connectortype="straight">
              <v:stroke endarrow="block"/>
            </v:shape>
            <v:rect id="_x0000_s1049" style="position:absolute;left:5989;top:10220;width:1398;height:1026">
              <v:textbox style="mso-next-textbox:#_x0000_s1049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Выдача решения о внесении изменений  </w:t>
                    </w:r>
                  </w:p>
                  <w:p w:rsidR="00C415A8" w:rsidRDefault="00C415A8" w:rsidP="00C415A8">
                    <w:pPr>
                      <w:jc w:val="center"/>
                    </w:pPr>
                  </w:p>
                  <w:p w:rsidR="00C415A8" w:rsidRDefault="00C415A8" w:rsidP="00C415A8">
                    <w:pPr>
                      <w:jc w:val="center"/>
                    </w:pPr>
                  </w:p>
                </w:txbxContent>
              </v:textbox>
            </v:rect>
            <v:rect id="_x0000_s1050" style="position:absolute;left:7745;top:10220;width:1400;height:1026">
              <v:textbox style="mso-next-textbox:#_x0000_s1050">
                <w:txbxContent>
                  <w:p w:rsidR="00C415A8" w:rsidRDefault="00C415A8" w:rsidP="00C415A8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</w:t>
                    </w:r>
                  </w:p>
                </w:txbxContent>
              </v:textbox>
            </v:rect>
            <v:shape id="_x0000_s1051" type="#_x0000_t32" style="position:absolute;left:5538;top:8877;width:451;height:1;flip:x" o:connectortype="straigh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52" type="#_x0000_t35" style="position:absolute;left:3391;top:4619;width:2172;height:2996;rotation:90;flip:x y" o:connectortype="elbow" adj="-2678,20022,20541">
              <v:stroke endarrow="block"/>
            </v:shape>
            <v:rect id="_x0000_s1053" style="position:absolute;left:3233;top:10184;width:1399;height:1062">
              <v:textbox style="mso-next-textbox:#_x0000_s1053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Выдача решения о внесении изменений  </w:t>
                    </w:r>
                  </w:p>
                </w:txbxContent>
              </v:textbox>
            </v:rect>
            <v:shape id="_x0000_s1054" type="#_x0000_t32" style="position:absolute;left:8443;top:8150;width:2;height:2070" o:connectortype="straight">
              <v:stroke endarrow="block"/>
            </v:shape>
            <v:shape id="_x0000_s1055" type="#_x0000_t32" style="position:absolute;left:6688;top:9260;width:429;height:960;flip:x" o:connectortype="straight">
              <v:stroke endarrow="block"/>
            </v:shape>
            <v:shape id="_x0000_s1056" type="#_x0000_t32" style="position:absolute;left:6640;top:6381;width:925;height:405;flip:x" o:connectortype="straight">
              <v:stroke endarrow="block"/>
            </v:shape>
            <v:shape id="_x0000_s1057" type="#_x0000_t32" style="position:absolute;left:7565;top:6381;width:878;height:405" o:connectortype="straight">
              <v:stroke endarrow="block"/>
            </v:shape>
            <v:shape id="_x0000_s1058" type="#_x0000_t32" style="position:absolute;left:3908;top:9260;width:24;height:924" o:connectortype="straight">
              <v:stroke endarrow="block"/>
            </v:shape>
            <v:rect id="_x0000_s1059" style="position:absolute;left:5991;top:6786;width:1396;height:1364">
              <v:textbox style="mso-next-textbox:#_x0000_s1059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Документы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line id="_x0000_s1060" style="position:absolute" from="6687,8150" to="6688,8493">
              <v:stroke endarrow="block"/>
            </v:line>
            <w10:wrap type="none"/>
            <w10:anchorlock/>
          </v:group>
        </w:pict>
      </w:r>
    </w:p>
    <w:p w:rsidR="00C415A8" w:rsidRDefault="00C415A8" w:rsidP="00C415A8">
      <w:pPr>
        <w:rPr>
          <w:sz w:val="18"/>
          <w:szCs w:val="18"/>
        </w:rPr>
      </w:pPr>
    </w:p>
    <w:p w:rsidR="0009692D" w:rsidRDefault="0009692D"/>
    <w:sectPr w:rsidR="0009692D" w:rsidSect="000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252525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5A8"/>
    <w:rsid w:val="00005A28"/>
    <w:rsid w:val="0009692D"/>
    <w:rsid w:val="004B525C"/>
    <w:rsid w:val="00B12D94"/>
    <w:rsid w:val="00C415A8"/>
    <w:rsid w:val="00D37DBC"/>
    <w:rsid w:val="00F8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8">
          <o:proxy start="" idref="#_x0000_s1042" connectloc="2"/>
        </o:r>
        <o:r id="V:Rule12" type="connector" idref="#_x0000_s1052"/>
        <o:r id="V:Rule13" type="connector" idref="#_x0000_s1039"/>
        <o:r id="V:Rule14" type="connector" idref="#_x0000_s1057">
          <o:proxy start="" idref="#_x0000_s1029" connectloc="2"/>
          <o:proxy end="" idref="#_x0000_s1041" connectloc="0"/>
        </o:r>
        <o:r id="V:Rule15" type="connector" idref="#_x0000_s1058">
          <o:proxy start="" idref="#_x0000_s1043" connectloc="2"/>
          <o:proxy end="" idref="#_x0000_s1053" connectloc="0"/>
        </o:r>
        <o:r id="V:Rule16" type="connector" idref="#_x0000_s1056">
          <o:proxy start="" idref="#_x0000_s1029" connectloc="2"/>
        </o:r>
        <o:r id="V:Rule17" type="connector" idref="#_x0000_s1047">
          <o:proxy start="" idref="#_x0000_s1042" connectloc="2"/>
          <o:proxy end="" idref="#_x0000_s1038" connectloc="0"/>
        </o:r>
        <o:r id="V:Rule18" type="connector" idref="#_x0000_s1054">
          <o:proxy start="" idref="#_x0000_s1041" connectloc="2"/>
          <o:proxy end="" idref="#_x0000_s1050" connectloc="0"/>
        </o:r>
        <o:r id="V:Rule19" type="connector" idref="#_x0000_s1051">
          <o:proxy start="" idref="#_x0000_s1030" connectloc="1"/>
          <o:proxy end="" idref="#_x0000_s1043" connectloc="3"/>
        </o:r>
        <o:r id="V:Rule20" type="connector" idref="#_x0000_s1055">
          <o:proxy start="" idref="#_x0000_s1030" connectloc="2"/>
          <o:proxy end="" idref="#_x0000_s104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5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15A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C415A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41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C41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C415A8"/>
    <w:rPr>
      <w:rFonts w:ascii="Arial" w:hAnsi="Arial" w:cs="Arial"/>
    </w:rPr>
  </w:style>
  <w:style w:type="paragraph" w:customStyle="1" w:styleId="ConsPlusNormal0">
    <w:name w:val="ConsPlusNormal"/>
    <w:link w:val="ConsPlusNormal"/>
    <w:rsid w:val="00C415A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1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марк список 1"/>
    <w:basedOn w:val="a"/>
    <w:rsid w:val="00C415A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C41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33">
    <w:name w:val="p33"/>
    <w:basedOn w:val="a"/>
    <w:rsid w:val="00C415A8"/>
    <w:pPr>
      <w:spacing w:before="100" w:beforeAutospacing="1" w:after="100" w:afterAutospacing="1"/>
    </w:pPr>
  </w:style>
  <w:style w:type="paragraph" w:customStyle="1" w:styleId="p35">
    <w:name w:val="p35"/>
    <w:basedOn w:val="a"/>
    <w:rsid w:val="00C415A8"/>
    <w:pPr>
      <w:spacing w:before="100" w:beforeAutospacing="1" w:after="100" w:afterAutospacing="1"/>
    </w:pPr>
  </w:style>
  <w:style w:type="paragraph" w:customStyle="1" w:styleId="p34">
    <w:name w:val="p34"/>
    <w:basedOn w:val="a"/>
    <w:rsid w:val="00C415A8"/>
    <w:pPr>
      <w:spacing w:before="100" w:beforeAutospacing="1" w:after="100" w:afterAutospacing="1"/>
    </w:pPr>
  </w:style>
  <w:style w:type="paragraph" w:customStyle="1" w:styleId="p36">
    <w:name w:val="p36"/>
    <w:basedOn w:val="a"/>
    <w:rsid w:val="00C415A8"/>
    <w:pPr>
      <w:spacing w:before="100" w:beforeAutospacing="1" w:after="100" w:afterAutospacing="1"/>
    </w:pPr>
  </w:style>
  <w:style w:type="paragraph" w:customStyle="1" w:styleId="p37">
    <w:name w:val="p37"/>
    <w:basedOn w:val="a"/>
    <w:rsid w:val="00C415A8"/>
    <w:pPr>
      <w:spacing w:before="100" w:beforeAutospacing="1" w:after="100" w:afterAutospacing="1"/>
    </w:pPr>
  </w:style>
  <w:style w:type="paragraph" w:customStyle="1" w:styleId="p39">
    <w:name w:val="p39"/>
    <w:basedOn w:val="a"/>
    <w:rsid w:val="00C415A8"/>
    <w:pPr>
      <w:spacing w:before="100" w:beforeAutospacing="1" w:after="100" w:afterAutospacing="1"/>
    </w:pPr>
  </w:style>
  <w:style w:type="character" w:customStyle="1" w:styleId="20">
    <w:name w:val="Обычный (веб)20 Знак"/>
    <w:link w:val="200"/>
    <w:locked/>
    <w:rsid w:val="00C415A8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C415A8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rvts7">
    <w:name w:val="rvts7"/>
    <w:basedOn w:val="a0"/>
    <w:rsid w:val="00C415A8"/>
  </w:style>
  <w:style w:type="character" w:customStyle="1" w:styleId="rvts6">
    <w:name w:val="rvts6"/>
    <w:basedOn w:val="a0"/>
    <w:rsid w:val="00C415A8"/>
  </w:style>
  <w:style w:type="character" w:customStyle="1" w:styleId="s2">
    <w:name w:val="s2"/>
    <w:rsid w:val="00C415A8"/>
  </w:style>
  <w:style w:type="character" w:customStyle="1" w:styleId="s6">
    <w:name w:val="s6"/>
    <w:rsid w:val="00C415A8"/>
  </w:style>
  <w:style w:type="character" w:styleId="a8">
    <w:name w:val="Hyperlink"/>
    <w:basedOn w:val="a0"/>
    <w:uiPriority w:val="99"/>
    <w:semiHidden/>
    <w:unhideWhenUsed/>
    <w:rsid w:val="00C415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1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edoc?modid=99&amp;docid=420256310&amp;Anchor=XA00LVS2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?modid=99&amp;docid=420256310&amp;Anchor=XA00LVS2M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7799</Words>
  <Characters>44458</Characters>
  <Application>Microsoft Office Word</Application>
  <DocSecurity>0</DocSecurity>
  <Lines>370</Lines>
  <Paragraphs>104</Paragraphs>
  <ScaleCrop>false</ScaleCrop>
  <Company/>
  <LinksUpToDate>false</LinksUpToDate>
  <CharactersWithSpaces>52153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2015-12-21T11:04:00Z</dcterms:created>
  <dcterms:modified xsi:type="dcterms:W3CDTF">2016-01-25T11:48:00Z</dcterms:modified>
</cp:coreProperties>
</file>